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mallCaps/>
          <w:sz w:val="28"/>
          <w:szCs w:val="20"/>
          <w:lang w:eastAsia="ru-RU"/>
        </w:rPr>
        <w:t>РОССИЙСКАЯ ФЕДЕРАЦИЯ</w:t>
      </w:r>
    </w:p>
    <w:p w:rsidR="004731EE" w:rsidRPr="000865EC" w:rsidRDefault="004731EE" w:rsidP="004731E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bCs/>
          <w:sz w:val="28"/>
          <w:szCs w:val="20"/>
          <w:lang w:eastAsia="ru-RU"/>
        </w:rPr>
        <w:t>КАЛИНИНГРАДСКАЯ ОБЛАСТЬ</w:t>
      </w:r>
    </w:p>
    <w:p w:rsidR="004731EE" w:rsidRPr="000865EC" w:rsidRDefault="004731EE" w:rsidP="004731EE">
      <w:pPr>
        <w:tabs>
          <w:tab w:val="left" w:pos="5616"/>
        </w:tabs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  <w:r w:rsidRPr="000865EC">
        <w:rPr>
          <w:rFonts w:ascii="Times New Roman" w:hAnsi="Times New Roman"/>
          <w:sz w:val="16"/>
          <w:szCs w:val="16"/>
          <w:lang w:eastAsia="ru-RU"/>
        </w:rPr>
        <w:tab/>
      </w: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4731EE" w:rsidRPr="000865EC" w:rsidRDefault="004731EE" w:rsidP="004731E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«ЗЕЛЕНОГРАДСКИЙ ГОРОДСКОЙ ОКРУГ»</w:t>
      </w: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noProof/>
          <w:sz w:val="16"/>
          <w:szCs w:val="20"/>
          <w:lang w:eastAsia="ru-RU"/>
        </w:rPr>
      </w:pP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36"/>
          <w:szCs w:val="20"/>
          <w:lang w:eastAsia="ru-RU"/>
        </w:rPr>
        <w:t>ПОСТАНОВЛЕНИЕ</w:t>
      </w: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31EE" w:rsidRDefault="004731EE" w:rsidP="004731E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731EE" w:rsidRPr="000865EC" w:rsidRDefault="004731EE" w:rsidP="004731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6361B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6361B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« 22 »  ноября </w:t>
      </w:r>
      <w:smartTag w:uri="urn:schemas-microsoft-com:office:smarttags" w:element="metricconverter">
        <w:smartTagPr>
          <w:attr w:name="ProductID" w:val="2018 г"/>
        </w:smartTagPr>
        <w:r w:rsidRPr="000865EC">
          <w:rPr>
            <w:rFonts w:ascii="Times New Roman" w:hAnsi="Times New Roman"/>
            <w:sz w:val="28"/>
            <w:szCs w:val="20"/>
            <w:lang w:eastAsia="ru-RU"/>
          </w:rPr>
          <w:t>201</w:t>
        </w:r>
        <w:r>
          <w:rPr>
            <w:rFonts w:ascii="Times New Roman" w:hAnsi="Times New Roman"/>
            <w:sz w:val="28"/>
            <w:szCs w:val="20"/>
            <w:lang w:eastAsia="ru-RU"/>
          </w:rPr>
          <w:t>8</w:t>
        </w:r>
        <w:r w:rsidRPr="000865EC">
          <w:rPr>
            <w:rFonts w:ascii="Times New Roman" w:hAnsi="Times New Roman"/>
            <w:sz w:val="28"/>
            <w:szCs w:val="20"/>
            <w:lang w:eastAsia="ru-RU"/>
          </w:rPr>
          <w:t xml:space="preserve"> г</w:t>
        </w:r>
      </w:smartTag>
      <w:r w:rsidRPr="000865EC">
        <w:rPr>
          <w:rFonts w:ascii="Times New Roman" w:hAnsi="Times New Roman"/>
          <w:sz w:val="28"/>
          <w:szCs w:val="20"/>
          <w:lang w:eastAsia="ru-RU"/>
        </w:rPr>
        <w:t xml:space="preserve">.  № </w:t>
      </w:r>
      <w:r>
        <w:rPr>
          <w:rFonts w:ascii="Times New Roman" w:hAnsi="Times New Roman"/>
          <w:sz w:val="28"/>
          <w:szCs w:val="20"/>
          <w:lang w:eastAsia="ru-RU"/>
        </w:rPr>
        <w:t xml:space="preserve">  2727</w:t>
      </w:r>
    </w:p>
    <w:p w:rsidR="004731EE" w:rsidRPr="000865EC" w:rsidRDefault="004731EE" w:rsidP="004731E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865EC">
        <w:rPr>
          <w:rFonts w:ascii="Times New Roman" w:hAnsi="Times New Roman"/>
          <w:sz w:val="28"/>
          <w:szCs w:val="20"/>
          <w:lang w:eastAsia="ru-RU"/>
        </w:rPr>
        <w:t>г. Зеленоградск</w:t>
      </w:r>
    </w:p>
    <w:p w:rsidR="004731EE" w:rsidRDefault="004731EE" w:rsidP="004731E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4731EE" w:rsidRDefault="004731EE" w:rsidP="004731E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377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3737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3737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ую </w:t>
      </w: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«Развитие сельского хозяйства на территории </w:t>
      </w: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 «Зеленоградский городской округ» на 2017 год </w:t>
      </w: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84C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2018-2019 гг.»</w:t>
      </w:r>
    </w:p>
    <w:p w:rsidR="004731EE" w:rsidRPr="00BB33C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6C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Бюджетным кодексом Российской Федерации, </w:t>
      </w:r>
      <w:r w:rsidRPr="007446CA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6CA">
        <w:rPr>
          <w:rFonts w:ascii="Times New Roman" w:hAnsi="Times New Roman"/>
          <w:sz w:val="28"/>
          <w:szCs w:val="28"/>
          <w:lang w:eastAsia="ru-RU"/>
        </w:rPr>
        <w:t xml:space="preserve"> 06. 10. </w:t>
      </w:r>
      <w:smartTag w:uri="urn:schemas-microsoft-com:office:smarttags" w:element="metricconverter">
        <w:smartTagPr>
          <w:attr w:name="ProductID" w:val="2017 г"/>
        </w:smartTagPr>
        <w:r w:rsidRPr="007446CA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7446CA">
        <w:rPr>
          <w:rFonts w:ascii="Times New Roman" w:hAnsi="Times New Roman"/>
          <w:sz w:val="28"/>
          <w:szCs w:val="28"/>
          <w:lang w:eastAsia="ru-RU"/>
        </w:rPr>
        <w:t xml:space="preserve">.  № 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«Зеленоградский район»  от 02 октября 2015 года №1564 « Об утверждении порядка разработки, утверждения и реализации муниципальных программ муниципального образования «Зеленоградский район», администрация </w:t>
      </w:r>
      <w:proofErr w:type="gramStart"/>
      <w:r>
        <w:rPr>
          <w:rFonts w:ascii="Times New Roman" w:hAnsi="Times New Roman" w:cs="Arial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о с т а н о в л я е </w:t>
      </w:r>
      <w:proofErr w:type="gramStart"/>
      <w:r>
        <w:rPr>
          <w:rFonts w:ascii="Times New Roman" w:hAnsi="Times New Roman" w:cs="Arial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Arial"/>
          <w:b/>
          <w:sz w:val="28"/>
          <w:szCs w:val="28"/>
          <w:lang w:eastAsia="ru-RU"/>
        </w:rPr>
        <w:t>:</w:t>
      </w:r>
    </w:p>
    <w:p w:rsidR="004731EE" w:rsidRPr="007F7DEB" w:rsidRDefault="004731EE" w:rsidP="004731EE">
      <w:pPr>
        <w:tabs>
          <w:tab w:val="left" w:pos="-142"/>
          <w:tab w:val="left" w:pos="-12"/>
          <w:tab w:val="left" w:pos="1560"/>
        </w:tabs>
        <w:suppressAutoHyphens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Изложить приложение к постановлению администрации МО «Зеленоградский городской округ»</w:t>
      </w:r>
      <w:r w:rsidRPr="00F07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6CA">
        <w:rPr>
          <w:rFonts w:ascii="Times New Roman" w:hAnsi="Times New Roman"/>
          <w:sz w:val="28"/>
          <w:szCs w:val="28"/>
          <w:lang w:eastAsia="ru-RU"/>
        </w:rPr>
        <w:t>от 30 декабря 2016 года  № 3272 «Об утверждении муниципальной программы «Развитие сельского хозяйства на территории МО «Зеленоградски</w:t>
      </w:r>
      <w:r>
        <w:rPr>
          <w:rFonts w:ascii="Times New Roman" w:hAnsi="Times New Roman"/>
          <w:sz w:val="28"/>
          <w:szCs w:val="28"/>
          <w:lang w:eastAsia="ru-RU"/>
        </w:rPr>
        <w:t xml:space="preserve">й городской округ» на 2017 год </w:t>
      </w:r>
      <w:r w:rsidRPr="007446CA">
        <w:rPr>
          <w:rFonts w:ascii="Times New Roman" w:hAnsi="Times New Roman"/>
          <w:sz w:val="28"/>
          <w:szCs w:val="28"/>
          <w:lang w:eastAsia="ru-RU"/>
        </w:rPr>
        <w:t>и плановый период 2018-2019</w:t>
      </w:r>
      <w:r>
        <w:rPr>
          <w:rFonts w:ascii="Times New Roman" w:hAnsi="Times New Roman"/>
          <w:sz w:val="28"/>
          <w:szCs w:val="28"/>
          <w:lang w:eastAsia="ru-RU"/>
        </w:rPr>
        <w:t>»  в редакции  согласно приложению.</w:t>
      </w:r>
      <w:r w:rsidRPr="007F7D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2.Заместителю главы – начальнику управления сельского хозяйства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П.П.Боровикову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обеспечить опубликование настоящего постановления в общественно-политической газете Зеленоградского городского округа «Волна».</w:t>
      </w:r>
    </w:p>
    <w:p w:rsidR="004731EE" w:rsidRPr="00D21963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5595E">
        <w:rPr>
          <w:rFonts w:ascii="Times New Roman" w:hAnsi="Times New Roman"/>
          <w:sz w:val="28"/>
          <w:szCs w:val="28"/>
          <w:lang w:eastAsia="ru-RU"/>
        </w:rPr>
        <w:t>.</w:t>
      </w:r>
      <w:r w:rsidRPr="0015595E">
        <w:rPr>
          <w:rFonts w:ascii="Times New Roman" w:hAnsi="Times New Roman"/>
          <w:sz w:val="28"/>
          <w:szCs w:val="28"/>
        </w:rPr>
        <w:t xml:space="preserve"> Начальнику управления делами администрации Н. В. </w:t>
      </w:r>
      <w:proofErr w:type="spellStart"/>
      <w:r w:rsidRPr="0015595E">
        <w:rPr>
          <w:rFonts w:ascii="Times New Roman" w:hAnsi="Times New Roman"/>
          <w:sz w:val="28"/>
          <w:szCs w:val="28"/>
        </w:rPr>
        <w:t>Бачариной</w:t>
      </w:r>
      <w:proofErr w:type="spellEnd"/>
      <w:r w:rsidRPr="0015595E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«Зеленоградский городской округ»</w:t>
      </w:r>
      <w:r>
        <w:rPr>
          <w:rFonts w:ascii="Times New Roman" w:hAnsi="Times New Roman"/>
          <w:sz w:val="28"/>
          <w:szCs w:val="28"/>
        </w:rPr>
        <w:t>.</w:t>
      </w:r>
      <w:r w:rsidRPr="0015595E">
        <w:rPr>
          <w:rFonts w:ascii="Times New Roman" w:hAnsi="Times New Roman"/>
          <w:sz w:val="28"/>
          <w:szCs w:val="28"/>
        </w:rPr>
        <w:t xml:space="preserve"> </w:t>
      </w:r>
    </w:p>
    <w:p w:rsidR="004731EE" w:rsidRDefault="004731EE" w:rsidP="004731EE">
      <w:pPr>
        <w:tabs>
          <w:tab w:val="left" w:pos="3458"/>
          <w:tab w:val="left" w:pos="3588"/>
        </w:tabs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0865E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865EC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возложить на заместителя главы - начальника управления сельского хозяйства администрации Боровикова П.П.</w:t>
      </w:r>
    </w:p>
    <w:p w:rsidR="004731EE" w:rsidRDefault="004731EE" w:rsidP="00473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731EE" w:rsidRPr="000865EC" w:rsidRDefault="004731EE" w:rsidP="004731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Pr="000865EC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865EC">
        <w:rPr>
          <w:rFonts w:ascii="Times New Roman" w:hAnsi="Times New Roman"/>
          <w:sz w:val="28"/>
          <w:szCs w:val="20"/>
          <w:lang w:eastAsia="ru-RU"/>
        </w:rPr>
        <w:t xml:space="preserve"> администрации</w:t>
      </w:r>
    </w:p>
    <w:p w:rsidR="004731EE" w:rsidRPr="000865EC" w:rsidRDefault="004731EE" w:rsidP="004731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</w:t>
      </w:r>
      <w:r w:rsidRPr="000865EC">
        <w:rPr>
          <w:rFonts w:ascii="Times New Roman" w:hAnsi="Times New Roman"/>
          <w:sz w:val="28"/>
          <w:szCs w:val="20"/>
          <w:lang w:eastAsia="ru-RU"/>
        </w:rPr>
        <w:t>униципального образования</w:t>
      </w:r>
    </w:p>
    <w:p w:rsidR="004731EE" w:rsidRPr="00DA498B" w:rsidRDefault="004731EE" w:rsidP="004731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65EC">
        <w:rPr>
          <w:rFonts w:ascii="Times New Roman" w:hAnsi="Times New Roman"/>
          <w:sz w:val="28"/>
          <w:szCs w:val="20"/>
          <w:lang w:eastAsia="ru-RU"/>
        </w:rPr>
        <w:t>«Зеленоградский городской округ»</w:t>
      </w:r>
      <w:r w:rsidRPr="000865EC">
        <w:rPr>
          <w:rFonts w:ascii="Times New Roman" w:hAnsi="Times New Roman"/>
          <w:sz w:val="28"/>
          <w:szCs w:val="20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С. А. Кошевой</w:t>
      </w:r>
    </w:p>
    <w:p w:rsidR="004731EE" w:rsidRPr="00672D58" w:rsidRDefault="004731EE" w:rsidP="004731EE">
      <w:pPr>
        <w:keepNext/>
        <w:suppressAutoHyphens/>
        <w:spacing w:after="0" w:line="240" w:lineRule="auto"/>
        <w:ind w:left="5387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672D58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Приложение </w:t>
      </w:r>
    </w:p>
    <w:p w:rsidR="004731EE" w:rsidRPr="00672D58" w:rsidRDefault="004731EE" w:rsidP="004731EE">
      <w:pPr>
        <w:keepNext/>
        <w:suppressAutoHyphens/>
        <w:spacing w:after="0" w:line="240" w:lineRule="auto"/>
        <w:ind w:left="5387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672D58">
        <w:rPr>
          <w:rFonts w:ascii="Times New Roman" w:hAnsi="Times New Roman"/>
          <w:bCs/>
          <w:sz w:val="24"/>
          <w:szCs w:val="24"/>
          <w:lang w:eastAsia="ar-SA"/>
        </w:rPr>
        <w:t>к постановлению администрации</w:t>
      </w:r>
    </w:p>
    <w:p w:rsidR="004731EE" w:rsidRPr="00672D58" w:rsidRDefault="004731EE" w:rsidP="004731EE">
      <w:pPr>
        <w:keepNext/>
        <w:suppressAutoHyphens/>
        <w:spacing w:after="0" w:line="240" w:lineRule="auto"/>
        <w:ind w:left="5387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672D58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</w:t>
      </w:r>
    </w:p>
    <w:p w:rsidR="004731EE" w:rsidRPr="00672D58" w:rsidRDefault="004731EE" w:rsidP="004731EE">
      <w:pPr>
        <w:keepNext/>
        <w:suppressAutoHyphens/>
        <w:spacing w:after="0" w:line="240" w:lineRule="auto"/>
        <w:ind w:left="5387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672D58">
        <w:rPr>
          <w:rFonts w:ascii="Times New Roman" w:hAnsi="Times New Roman"/>
          <w:bCs/>
          <w:sz w:val="24"/>
          <w:szCs w:val="24"/>
          <w:lang w:eastAsia="ar-SA"/>
        </w:rPr>
        <w:t>«Зеленоградский городской округ»</w:t>
      </w:r>
    </w:p>
    <w:p w:rsidR="00B43D73" w:rsidRDefault="004731EE" w:rsidP="004731EE">
      <w:pPr>
        <w:keepNext/>
        <w:suppressAutoHyphens/>
        <w:spacing w:after="0" w:line="240" w:lineRule="auto"/>
        <w:ind w:left="538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2D58">
        <w:rPr>
          <w:rFonts w:ascii="Times New Roman" w:hAnsi="Times New Roman"/>
          <w:sz w:val="24"/>
          <w:szCs w:val="24"/>
          <w:lang w:eastAsia="ar-SA"/>
        </w:rPr>
        <w:t xml:space="preserve">    от  «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>
        <w:rPr>
          <w:rFonts w:ascii="Times New Roman" w:hAnsi="Times New Roman"/>
          <w:sz w:val="24"/>
          <w:szCs w:val="24"/>
          <w:lang w:eastAsia="ar-SA"/>
        </w:rPr>
        <w:t xml:space="preserve">»  ноября </w:t>
      </w:r>
      <w:r w:rsidRPr="00672D58">
        <w:rPr>
          <w:rFonts w:ascii="Times New Roman" w:hAnsi="Times New Roman"/>
          <w:sz w:val="24"/>
          <w:szCs w:val="24"/>
          <w:lang w:eastAsia="ar-SA"/>
        </w:rPr>
        <w:t>201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672D58">
        <w:rPr>
          <w:rFonts w:ascii="Times New Roman" w:hAnsi="Times New Roman"/>
          <w:sz w:val="24"/>
          <w:szCs w:val="24"/>
          <w:lang w:eastAsia="ar-SA"/>
        </w:rPr>
        <w:t xml:space="preserve"> года №</w:t>
      </w:r>
      <w:r w:rsidRPr="00672D58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2727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462E">
        <w:rPr>
          <w:rFonts w:ascii="Times New Roman" w:hAnsi="Times New Roman"/>
          <w:sz w:val="24"/>
          <w:szCs w:val="24"/>
        </w:rPr>
        <w:t xml:space="preserve">  </w:t>
      </w:r>
      <w:r w:rsidRPr="00672D58">
        <w:rPr>
          <w:color w:val="000000"/>
          <w:sz w:val="24"/>
          <w:szCs w:val="24"/>
        </w:rPr>
        <w:t xml:space="preserve"> </w:t>
      </w:r>
      <w:r w:rsidRPr="00672D58">
        <w:rPr>
          <w:sz w:val="24"/>
          <w:szCs w:val="24"/>
        </w:rPr>
        <w:t xml:space="preserve">   </w:t>
      </w:r>
    </w:p>
    <w:p w:rsidR="004731EE" w:rsidRDefault="004731EE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31EE" w:rsidRDefault="004731EE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43D73" w:rsidRPr="006915DE" w:rsidRDefault="00B43D73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6915DE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Муниципальная программа «Развитие сельского хозяйства на территории МО «Зеленоградский городской округ» на 2017 год и плановый период 2018-2019 гг.»</w:t>
      </w:r>
    </w:p>
    <w:p w:rsidR="00B43D73" w:rsidRPr="006915DE" w:rsidRDefault="00B43D73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43D73" w:rsidRPr="006915DE" w:rsidRDefault="004731EE" w:rsidP="00AE6BBB">
      <w:pPr>
        <w:pStyle w:val="2"/>
        <w:ind w:left="284"/>
        <w:jc w:val="center"/>
        <w:rPr>
          <w:sz w:val="24"/>
          <w:szCs w:val="24"/>
        </w:rPr>
      </w:pPr>
      <w:hyperlink w:anchor="Par172" w:history="1">
        <w:r w:rsidR="00B43D73" w:rsidRPr="006915DE">
          <w:rPr>
            <w:sz w:val="24"/>
            <w:szCs w:val="24"/>
          </w:rPr>
          <w:t>Паспорт</w:t>
        </w:r>
      </w:hyperlink>
      <w:r w:rsidR="00B43D73" w:rsidRPr="006915DE">
        <w:rPr>
          <w:sz w:val="24"/>
          <w:szCs w:val="24"/>
        </w:rPr>
        <w:t xml:space="preserve"> муниципальной программы «Развитие сельского хозяйства на территории МО «Зеленоградский городской округ» на 2017 год и плановый период 2018-2019 гг.»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352D62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МО «Зеленоградский городской округ»;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сельскохозяйственные организации, крестьянские (фермерские) хозяйства, индивидуальные предприниматели, занимающиеся сельскохозяйственным производством, переработкой и реализацией сельскохозяйственной продукции;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организации агропромышленного комплекса независимо от их организационно-правовой формы;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государственные предприятия и учреждения, занимающиеся сельскохозяйственной деятельностью и (или) оказывающие услуги сельскохозяйственным товаропроизводителям;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6) граждане, ведущие личное подсобное хозяйство;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7) отдел имущественных отношений и платежей;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8) отдел административно-технического надзора Департамента окружающей среды и экологической экспертизы Министерства природных ресурсов и экологии Калининградской области;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9) правообладатели земельных участков;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10) ГБУВ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«Областная станция по борьбе с болезнями животных».</w:t>
            </w:r>
          </w:p>
        </w:tc>
      </w:tr>
      <w:tr w:rsidR="00B43D73" w:rsidRPr="006915DE" w:rsidTr="00352D62">
        <w:trPr>
          <w:trHeight w:val="2179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муниципальной программы и отдельных мероприятий, не включенных в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2D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hyperlink r:id="rId6" w:history="1">
              <w:r w:rsidRPr="00352D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352D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«Поддержка сельскохозяйственного производства» (далее - подпрограмма 1);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«Государственная поддержка сельского хозяйства и регулирование рынков сельскохозяйственной продукции»;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hyperlink r:id="rId7" w:history="1">
              <w:r w:rsidRPr="00CF2A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сельских территорий» (далее – подпрограмма 2);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«Развитие сельских территорий»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CF2AC9">
              <w:rPr>
                <w:sz w:val="24"/>
                <w:szCs w:val="24"/>
              </w:rPr>
              <w:t xml:space="preserve">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«Вовлечение в оборот земель сельскохозяйственного назначения на территории муниципального образования Зеленоградский городской округ» (далее - подпрограмма 3);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«Вовлечение в оборот неиспользуемой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пашни»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«Борьба с борщевиком Сосновского» (далее – мероприятие 4);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CF2AC9">
              <w:t xml:space="preserve">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«Содействие развитию молочного скотоводства 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в личных подсобных хозяйствах» (далее - мероприятие 5);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6)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тдельное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 «Возмещение части затрат на обследование молока и молочной продукции гражданам, реализующим молоко» (далее мероприятие 6)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«Балтийское поле» </w:t>
            </w:r>
            <w:proofErr w:type="gramStart"/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далее мероприятие 7)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8) Основное мероприятие «Обеспечение выполнение органами местного самоуправления переданных государственных полномочий»; (далее мероприятие 8)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9) Основное мероприятие «Финансовое обеспечение исполнительного органа муниципальной власти» (далее мероприятие 9).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180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Цели 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Style w:val="FontStyle1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1. 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Зеленоградского городского округа сельскохозяйственной продукцией и продовольствием собственного производства.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2. Повышение уровня социального развития сельских населенных пунктов Зеленоградского городского округа, создание достойных условий жизни сельского населения.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Увеличение площади использования сельскохозяйственных угодий округа;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Ликвидация  угрозы  неконтролируемого  распространения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борщевика   Сосновского   на   территории   округа;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улучшение качественного состояния земель.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9850C2">
              <w:rPr>
                <w:rFonts w:ascii="Times New Roman" w:hAnsi="Times New Roman"/>
                <w:sz w:val="24"/>
                <w:szCs w:val="24"/>
              </w:rPr>
              <w:t>Обеспечение условий развития личных подсобных хозяйств,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168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1.  Повышение финансовой устойчивости сельскохозяйственных производителей агропромышленного комплекса Зеленоградского городского округа.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качества жизни сельского населения и привлечение молодых квалифицированных специалистов для работы в сельском хозяйстве.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Поддержка сельскохозяйственных товаропроизводителей для увеличения доли использования сельхозугодий в структуре посевных площадей округа;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побуждение правообладателей земельных участков сельскохозяйственного назначения к их рациональному и эффективному использованию.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Сохранение и восстановление земельных ресурсов;</w:t>
            </w:r>
            <w: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предотвращение выбытия из  оборота  высокопродуктивных земель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1BD5">
              <w:rPr>
                <w:rFonts w:ascii="Times New Roman" w:hAnsi="Times New Roman"/>
                <w:sz w:val="24"/>
                <w:szCs w:val="24"/>
              </w:rPr>
              <w:t>охранение и увеличение производства сельскохозяйственной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личных подсобных хозяйствах; </w:t>
            </w:r>
            <w:r w:rsidRPr="00CB1BD5">
              <w:rPr>
                <w:rFonts w:ascii="Times New Roman" w:hAnsi="Times New Roman"/>
                <w:sz w:val="24"/>
                <w:szCs w:val="24"/>
              </w:rPr>
              <w:t xml:space="preserve">стимулирование граждан, ведущих личное подсобное хозяйство, на реализацию молочной продукции населению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и </w:t>
            </w:r>
            <w:r w:rsidRPr="00C7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1) индекс производства продукции сельского хозяйства в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хозяйствах всех категорий;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построенного и приобретенного жилья в сельской местности, </w:t>
            </w:r>
            <w:proofErr w:type="spellStart"/>
            <w:proofErr w:type="gramStart"/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д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оля использования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сельскохозяйственных угодий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 п</w:t>
            </w:r>
            <w:r w:rsidRPr="005577AE">
              <w:rPr>
                <w:rFonts w:ascii="Times New Roman" w:hAnsi="Times New Roman"/>
                <w:sz w:val="24"/>
                <w:szCs w:val="24"/>
                <w:lang w:eastAsia="ru-RU"/>
              </w:rPr>
              <w:t>лощадь ликви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дации борщевика Сосновского,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5) к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проведенных экспертиз молока и молочных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7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 по годам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704523,61 </w:t>
            </w:r>
            <w:r w:rsidRPr="0059591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43D73" w:rsidRPr="000E1A5B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Pr="00386406">
              <w:rPr>
                <w:rFonts w:ascii="Times New Roman" w:hAnsi="Times New Roman" w:cs="Times New Roman"/>
                <w:b/>
                <w:sz w:val="24"/>
                <w:szCs w:val="24"/>
              </w:rPr>
              <w:t>189521,6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B43D73" w:rsidRPr="000E1A5B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257078,23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257923,78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D654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1) увеличение объемов производства сельскохозяйственной продукции в МО «Зеленоградский городской округ;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повышение показателей в отрасли растениеводства и животноводства;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прирост инвестиций в АПК округа;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улучшение жилищных условий граждан,  проживающих в сельской местности;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развитие  малых форм хозяйствования;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  <w:t>) создание новых  рабочих мест и повышение уровня доходов сельского населения;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6915DE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увеличение площади использования сельскохозяйственных угодий, их сохранение и рациональное использование;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8)</w:t>
            </w:r>
            <w:r>
              <w:t xml:space="preserve"> </w:t>
            </w:r>
            <w:r w:rsidRPr="007E39C4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сохранение и восстановление земельных ресурсов на участках, очищенных от засорения борщевиком Сосновского</w:t>
            </w: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 xml:space="preserve">9) </w:t>
            </w:r>
            <w:r w:rsidRPr="00F33F3C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развитие личных подсобных хозяйств</w:t>
            </w: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Pr="00F33F3C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увеличение объемов реализации молочной продукции.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b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№1 «Поддержка сельскохозяйственного производства»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сельскохозяйственные организации, крестьянские (фермерские) хозяйства, индивидуальные предприниматели, занимающиеся сельскохозяйственным производством, переработкой и реализацией сельскохозяйственной продукции;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граждане, ведущие личное подсобное хозяйство;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организации агропромышленного комплекса независимо от их организационно-правовой формы.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объемов производства сельскохозяйственной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</w:tr>
      <w:tr w:rsidR="00B43D73" w:rsidRPr="006915DE" w:rsidTr="00AE6BBB">
        <w:trPr>
          <w:trHeight w:val="97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обеспечение финансовой устойчивости сельскохозяйственных производителей агропромышленного комплекса Зеленоградского городского округа;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продукции сельского хозяйства в хозяйствах всех категорий</w:t>
            </w:r>
          </w:p>
          <w:p w:rsidR="00B43D73" w:rsidRPr="006915DE" w:rsidRDefault="00B43D73" w:rsidP="00AE6BBB">
            <w:pPr>
              <w:jc w:val="both"/>
              <w:rPr>
                <w:sz w:val="24"/>
                <w:szCs w:val="24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4FD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86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670299,97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 w:rsidRPr="006915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182498,21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250037,4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43D73" w:rsidRPr="00B44BD5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250219,18тыс. рублей.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увеличение объема производства продукции сельского хозяйства;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2) увеличение доли прибыльных сельскохозяйственных организаций;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увеличение валового производства сельскохозяйственной продукции во всех категориях хозяйств.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№2 «Развитие сельских территорий»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Граждане, проживающие в сельской местности на территории МО «Зеленоградский городской округ»,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молодые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семьи и молодые специалисты.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сельского населения и привлечение молодых квалифицированных специалистов для работы в сельской местности</w:t>
            </w:r>
          </w:p>
        </w:tc>
      </w:tr>
      <w:tr w:rsidR="00B43D73" w:rsidRPr="006915DE" w:rsidTr="00AE6BBB">
        <w:trPr>
          <w:trHeight w:val="124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удовлетворение потребностей сельского населения в благоустроенном жилье;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2) привлечение  квалифицированных специалистов в сельскую местность.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ind w:firstLine="29"/>
              <w:jc w:val="both"/>
              <w:rPr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количество построенного и приобретенного жилья в сельской местности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5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Pr="00986E02">
              <w:rPr>
                <w:rFonts w:ascii="Times New Roman" w:hAnsi="Times New Roman"/>
                <w:b/>
                <w:sz w:val="24"/>
                <w:szCs w:val="24"/>
              </w:rPr>
              <w:t>3631,13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A61C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 w:rsidRPr="006915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  </w:t>
            </w:r>
            <w:r w:rsidRPr="006D5039">
              <w:rPr>
                <w:rFonts w:ascii="Times New Roman" w:hAnsi="Times New Roman"/>
                <w:sz w:val="24"/>
                <w:szCs w:val="24"/>
                <w:lang w:eastAsia="ru-RU"/>
              </w:rPr>
              <w:t>1431,1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5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AD2618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2200,00 тыс. руб.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- 2018 год – 71,56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- 2019 год – 168,063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737301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построенного и приобретенного жилья в сельской местности. 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 3 «Вовлечение в оборот сельскохозяйственных угодий»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«Зеленоградский городской округ».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сельского хозяйства администрации 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2. Сельскохозяйственные товаропроизводители, организации  агропромышленного комплекса, правообладатели земельных участков;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3. Отдел имущественных отношений и платежей;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915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Отдел административно-технического надзора Департамента окружающей среды и экологической экспертизы Министерства природных ресурсов и экологии Калининградской области.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увеличение площади использования сельскохозяйственных угодий округа;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      </w:r>
          </w:p>
        </w:tc>
      </w:tr>
      <w:tr w:rsidR="00B43D73" w:rsidRPr="006915DE" w:rsidTr="00AE6BBB">
        <w:trPr>
          <w:trHeight w:val="224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привлечение инвесторов для развития растениеводческой отрасли сельского хозяйства;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поддержка действующих сельскохозяйственных товаропроизводителей для увеличения доли использования их сельхозугодий в структуре посевных площадей;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побуждение правообладателей земельных участков сельскохозяйственного назначения к их рациональному и эффективному исполь</w:t>
            </w:r>
            <w:r w:rsidRPr="00F7685E">
              <w:rPr>
                <w:rFonts w:ascii="Times New Roman" w:hAnsi="Times New Roman"/>
                <w:sz w:val="24"/>
                <w:szCs w:val="24"/>
              </w:rPr>
              <w:t>з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ованию.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Доля использования сельскохозяйственных угодий, %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и плановый период 2018-2019 гг. 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 по годам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289,95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бюджета МО «Зеленоградский городской округ»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289,95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189,95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увеличение площади использования сельскохозяйственных угодий к концу 2019 г. до 19,5 тыс. га;</w:t>
            </w:r>
          </w:p>
          <w:p w:rsidR="00B43D73" w:rsidRPr="006915DE" w:rsidRDefault="00B43D73" w:rsidP="00AE6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сохранение и рациональное использование земель сельскохозяйственного назначения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№4  </w:t>
      </w:r>
      <w:r w:rsidRPr="006915DE">
        <w:rPr>
          <w:rFonts w:ascii="Times New Roman" w:hAnsi="Times New Roman"/>
          <w:b/>
          <w:bCs/>
          <w:sz w:val="24"/>
          <w:szCs w:val="24"/>
          <w:lang w:eastAsia="ar-SA"/>
        </w:rPr>
        <w:t>«Борьба с борщевиком Сосновского»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«Зеленоградский городской округ»;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правообладатели земельных участков;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предприятия и учреждения, занимающиеся сельскохозяйственной деятельностью и (или) оказывающие услуги в области растениеводства;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сельскохозяйственные товаропроизводители Калининградской области, крестьянские (фермерские) хозяйства.</w:t>
            </w:r>
          </w:p>
        </w:tc>
      </w:tr>
      <w:tr w:rsidR="00B43D73" w:rsidRPr="006915DE" w:rsidTr="00AE6BBB">
        <w:trPr>
          <w:trHeight w:val="55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Ликвидация  угрозы  неконтролируемого  распространения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борщевика   Сосновского   на   территории   округа</w:t>
            </w:r>
            <w:r w:rsidRPr="006915DE">
              <w:rPr>
                <w:rFonts w:ascii="Sylfaen" w:hAnsi="Sylfae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локализация  и   ликвидация   очагов   распространения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борщевика   Сосновского на территории округа;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улучшение качественного состояния земель.</w:t>
            </w:r>
            <w:r w:rsidRPr="006915DE">
              <w:rPr>
                <w:rFonts w:ascii="Sylfaen" w:hAnsi="Sylfae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D73" w:rsidRPr="006915DE" w:rsidTr="00AE6BBB">
        <w:trPr>
          <w:trHeight w:val="139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Сохранение и восстановление земельных ресурсов;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предотвращение выбытия из  оборота  высокопродуктивных земель;                    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сохранение сбалансированной экосистемы природных ландшафтов.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ликвидация борщевика Сосновского,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 2017 и плановый период 2018-2019 гг.</w:t>
            </w:r>
          </w:p>
        </w:tc>
      </w:tr>
      <w:tr w:rsidR="00B43D73" w:rsidRPr="006915DE" w:rsidTr="00AE6BBB">
        <w:trPr>
          <w:cantSplit/>
          <w:trHeight w:val="199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по годам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за счет средств бюджета МО «Зеленоградский городской округ» составляет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2017 г.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 тыс. руб.,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в 2018 г.  –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2019 г.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сохранение и восстановление земельных ресурсов на участках, </w:t>
            </w: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очищенных от засорения борщевиком Сосновского;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сохранение сбалансированной экосистемы природных ландшафтов;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сохранение и создание зон отдыха, сохранение </w:t>
            </w:r>
            <w:proofErr w:type="gramStart"/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эстетического вида</w:t>
            </w:r>
            <w:proofErr w:type="gramEnd"/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местности;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повышение качества жизни населения и сохранение здоровья людей.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5</w:t>
      </w:r>
      <w:r w:rsidRPr="006915DE">
        <w:rPr>
          <w:sz w:val="24"/>
          <w:szCs w:val="24"/>
        </w:rPr>
        <w:t xml:space="preserve"> «</w:t>
      </w:r>
      <w:r w:rsidRPr="006915DE">
        <w:rPr>
          <w:rFonts w:ascii="Times New Roman" w:hAnsi="Times New Roman"/>
          <w:b/>
          <w:sz w:val="24"/>
          <w:szCs w:val="24"/>
        </w:rPr>
        <w:t xml:space="preserve">Содействие развитию молочного скотоводства 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в личных подсобных хозяйствах»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. Граждане, ведущие личное подсобное хозяйство.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животноводства в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личных подсобных хозяйств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-сохранение и увеличение производства сельскохозяйственной продукции в личных подсобных хозяйствах;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-стимулирование граждан, ведущих личное подсобное хозяйство, на реализацию молочной продукции населению Зеленоградского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округа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B43D73" w:rsidRPr="00056DAC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организация прочной кормовой базы для обеспечения сельскохозяйственных животных в пастбищный период;</w:t>
            </w:r>
          </w:p>
          <w:p w:rsidR="00B43D73" w:rsidRPr="00056DAC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формирование продуктивных и долголетних травостоев культурных пастбищ;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реализация механизма муниципальной поддержки сельских жителей.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056DAC" w:rsidRDefault="00B43D73" w:rsidP="00AE6BBB">
            <w:pPr>
              <w:pStyle w:val="a6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оличество заложенных культурных пастбищ, ед.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и плановый период 2018-2019 гг.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из бюджета МО «Зеленоградский городской округ»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864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385C1A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 развитие личных подсобных хозяйств, повышение жизненного уровня сельского населения;</w:t>
            </w:r>
          </w:p>
          <w:p w:rsidR="00B43D73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увеличение гражданами, ведущими личное подсобное хозяйство, объемов реализации молочной продукции жителям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«Зеленоградский городской округ»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B43D73" w:rsidRPr="00627C39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7C39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продуктивности коров молочного направления в пастбищный период;</w:t>
            </w:r>
          </w:p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7C39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затрат граждан, ведущих личное подсобное хозяйство, на производство мо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лочной продукции.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6</w:t>
      </w:r>
      <w:r w:rsidRPr="006915DE">
        <w:rPr>
          <w:sz w:val="24"/>
          <w:szCs w:val="24"/>
        </w:rPr>
        <w:t xml:space="preserve"> «</w:t>
      </w:r>
      <w:r w:rsidRPr="006915DE">
        <w:rPr>
          <w:rFonts w:ascii="Times New Roman" w:hAnsi="Times New Roman"/>
          <w:b/>
          <w:sz w:val="24"/>
          <w:szCs w:val="24"/>
        </w:rPr>
        <w:t xml:space="preserve">Содействие развитию молочного скотоводства 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в личных подсобных хозяйствах»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ГБУВ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«Областная станция по борьбе с болезнями животных»;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3. Граждане, ведущие личное подсобное хозяйство.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развития личных подсобных хозяйств,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-сохранение и увеличение производства сельскохозяйственной продукции в личных подсобных хозяйствах;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-стимулирование граждан, ведущих личное подсобное хозяйство, на реализацию молочной продукции населению Зеленоградского района;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-реализация механизма муниципальной поддержки граждан.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количество экспертиз, осуществившихся за счет средств бюджета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«Зеленоградский городской округ» 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обследованию молока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молочной продукции,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и плановый период 2018-2019 гг.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из бюджета МО «Зеленоградский городской округ»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385C1A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 развитие личных подсобных хозяйств, повышение жизненного уровня сельского населения;</w:t>
            </w:r>
          </w:p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увеличение гражданами, ведущими личное подсобное хозяйство, объемов реализации молочной продукции жителям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«Зеленоградский городской округ»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B43D73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Отдельное Мероприятие №7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Балтийское поле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областного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492,9</w:t>
      </w:r>
      <w:r w:rsidRPr="00F12F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492,9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- 0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Основное мероприятие №8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«Обеспечение выполнение органами местного самоуправления передан</w:t>
      </w:r>
      <w:r>
        <w:rPr>
          <w:rFonts w:ascii="Times New Roman" w:hAnsi="Times New Roman"/>
          <w:b/>
          <w:sz w:val="24"/>
          <w:szCs w:val="24"/>
          <w:lang w:eastAsia="ru-RU"/>
        </w:rPr>
        <w:t>ных государственных полномочий».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областного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7360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2770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- 2295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2295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Основное мероприятие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«Финансовое обеспечение исполнительного органа муниципальной власти».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местного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8626,74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2017 год –3031,04тыс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-2846,1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2749,6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59591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4E1B7F">
      <w:pPr>
        <w:pStyle w:val="2"/>
        <w:numPr>
          <w:ilvl w:val="0"/>
          <w:numId w:val="1"/>
        </w:numPr>
        <w:jc w:val="center"/>
        <w:rPr>
          <w:sz w:val="24"/>
          <w:szCs w:val="24"/>
        </w:rPr>
      </w:pPr>
      <w:r w:rsidRPr="006915DE">
        <w:rPr>
          <w:sz w:val="24"/>
          <w:szCs w:val="24"/>
        </w:rPr>
        <w:t>Характеристика проблемы</w:t>
      </w:r>
    </w:p>
    <w:p w:rsidR="00B43D73" w:rsidRPr="006915DE" w:rsidRDefault="00B43D73" w:rsidP="004E1B7F">
      <w:pPr>
        <w:rPr>
          <w:sz w:val="24"/>
          <w:szCs w:val="24"/>
        </w:rPr>
      </w:pP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Решение задач по повышению уровня и качества жизни сельского населения и  продовольственному обеспечению населения Зеленоградского городского округа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  <w:lang w:eastAsia="ru-RU"/>
        </w:rPr>
        <w:t xml:space="preserve">требует пересмотра роли  сельских территорий в осуществлении стратегических социально-экономических преобразований, в том числе принятия мер по созданию предпосылок для развития сельских территорий путем: 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уровня социального развития сельских населенных пунктов Зеленоградского городского округа и уровня комфортности условий жизнедеятельности сельских жителей;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обеспечения населения округа сельскохозяйственной продукцией и продовольствием собственного производства;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финансовой устойчивости сельскохозяйственных производителей агропромышленного комплекса округа;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доступности улучшения жилищных условий для сельского населения;</w:t>
      </w:r>
    </w:p>
    <w:p w:rsidR="00B43D73" w:rsidRPr="006915DE" w:rsidRDefault="00B43D73" w:rsidP="00377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престижности сельскохозяйственного труда и формирования в обществе позитивного отношения к сельскому образу жизни.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городом, достижение прогресса в изменении сложившейся ситуации возможно только на условиях использования программно-целевого метода с привлечением средств государственной поддержки.</w:t>
      </w:r>
    </w:p>
    <w:p w:rsidR="00B43D73" w:rsidRPr="006915DE" w:rsidRDefault="00B43D73" w:rsidP="00AB3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 xml:space="preserve">Муниципальная  программа предусматривает комплексное развитие всех отраслей и </w:t>
      </w:r>
      <w:proofErr w:type="spellStart"/>
      <w:r w:rsidRPr="006915DE">
        <w:rPr>
          <w:rFonts w:ascii="Times New Roman" w:hAnsi="Times New Roman"/>
          <w:sz w:val="24"/>
          <w:szCs w:val="24"/>
          <w:lang w:eastAsia="ru-RU"/>
        </w:rPr>
        <w:t>подотраслей</w:t>
      </w:r>
      <w:proofErr w:type="spellEnd"/>
      <w:r w:rsidRPr="006915DE">
        <w:rPr>
          <w:rFonts w:ascii="Times New Roman" w:hAnsi="Times New Roman"/>
          <w:sz w:val="24"/>
          <w:szCs w:val="24"/>
          <w:lang w:eastAsia="ru-RU"/>
        </w:rPr>
        <w:t xml:space="preserve">, а также сфер деятельности агропромышленного комплекса (далее - АПК) МО «Зеленоградский городской округ» и социальной сферы. </w:t>
      </w:r>
    </w:p>
    <w:p w:rsidR="00B43D73" w:rsidRPr="006915DE" w:rsidRDefault="00B43D73" w:rsidP="00AB3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Определены приоритетные направления в реализации муниципальной программы: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1) в сфере производства: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молочное скотоводство;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птицеводство;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производство зерна;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овощеводство закрытого и открытого грунта;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картофелеводство;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плодово-ягодное производство;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2) в экономической сфере - повышение доходов сельскохозяйственных товаропроизводителей;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3) в социальной сфере - развитие сельских территорий.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4E1B7F">
      <w:pPr>
        <w:pStyle w:val="2"/>
        <w:numPr>
          <w:ilvl w:val="0"/>
          <w:numId w:val="1"/>
        </w:numPr>
        <w:jc w:val="center"/>
        <w:rPr>
          <w:sz w:val="24"/>
          <w:szCs w:val="24"/>
        </w:rPr>
      </w:pPr>
      <w:r w:rsidRPr="006915DE">
        <w:rPr>
          <w:sz w:val="24"/>
          <w:szCs w:val="24"/>
        </w:rPr>
        <w:t>Цели и задачи Программы</w:t>
      </w:r>
    </w:p>
    <w:p w:rsidR="00B43D73" w:rsidRPr="006915DE" w:rsidRDefault="00B43D73" w:rsidP="004E1B7F">
      <w:pPr>
        <w:rPr>
          <w:sz w:val="24"/>
          <w:szCs w:val="24"/>
        </w:rPr>
      </w:pPr>
    </w:p>
    <w:p w:rsidR="00B43D73" w:rsidRPr="006915DE" w:rsidRDefault="00B43D73" w:rsidP="00956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 xml:space="preserve"> Целями муниципальной  программы являются:</w:t>
      </w:r>
    </w:p>
    <w:p w:rsidR="00B43D73" w:rsidRPr="006915DE" w:rsidRDefault="00B43D73" w:rsidP="0029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Style w:val="FontStyle11"/>
          <w:rFonts w:ascii="Times New Roman" w:hAnsi="Times New Roman"/>
          <w:b w:val="0"/>
          <w:bCs/>
          <w:sz w:val="24"/>
          <w:szCs w:val="24"/>
        </w:rPr>
        <w:lastRenderedPageBreak/>
        <w:t>1)</w:t>
      </w:r>
      <w:r w:rsidRPr="006915DE">
        <w:rPr>
          <w:color w:val="3C3C3C"/>
          <w:sz w:val="24"/>
          <w:szCs w:val="24"/>
          <w:shd w:val="clear" w:color="auto" w:fill="FFFFFF"/>
        </w:rPr>
        <w:t xml:space="preserve"> </w:t>
      </w:r>
      <w:r w:rsidRPr="006915DE">
        <w:rPr>
          <w:rFonts w:ascii="Times New Roman" w:hAnsi="Times New Roman"/>
          <w:sz w:val="24"/>
          <w:szCs w:val="24"/>
          <w:shd w:val="clear" w:color="auto" w:fill="FFFFFF"/>
        </w:rPr>
        <w:t>Рост производства продукции сельскохозяйственного производства.</w:t>
      </w:r>
    </w:p>
    <w:p w:rsidR="00B43D73" w:rsidRPr="006915DE" w:rsidRDefault="00B43D73" w:rsidP="00920F1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bCs/>
          <w:sz w:val="24"/>
          <w:szCs w:val="24"/>
        </w:rPr>
        <w:t>2)</w:t>
      </w:r>
      <w:r w:rsidRPr="006915DE">
        <w:rPr>
          <w:rStyle w:val="FontStyle11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sz w:val="24"/>
          <w:szCs w:val="24"/>
        </w:rPr>
        <w:t>Обеспечение населения Зеленоградского городского округа сельскохозяйственной продукцией и продовольствием собственного производства.</w:t>
      </w:r>
    </w:p>
    <w:p w:rsidR="00B43D73" w:rsidRPr="006915DE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6915DE">
        <w:rPr>
          <w:rFonts w:ascii="Times New Roman" w:hAnsi="Times New Roman"/>
          <w:sz w:val="24"/>
          <w:szCs w:val="24"/>
        </w:rPr>
        <w:t xml:space="preserve"> Повышение уровня социального развития сельских населенных пунктов Зеленоградского городского округа, создание достойных условий жизни сельского населения.</w:t>
      </w:r>
    </w:p>
    <w:p w:rsidR="00B43D73" w:rsidRPr="006915DE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Увеличение площади использования сельскохозяйственных угодий округа;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</w:r>
    </w:p>
    <w:p w:rsidR="00B43D73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Ликвидация  угрозы  неконтролируем</w:t>
      </w:r>
      <w:r>
        <w:rPr>
          <w:rFonts w:ascii="Times New Roman" w:hAnsi="Times New Roman"/>
          <w:sz w:val="24"/>
          <w:szCs w:val="24"/>
        </w:rPr>
        <w:t xml:space="preserve">ого  распространения </w:t>
      </w:r>
      <w:r w:rsidRPr="006915DE">
        <w:rPr>
          <w:rFonts w:ascii="Times New Roman" w:hAnsi="Times New Roman"/>
          <w:sz w:val="24"/>
          <w:szCs w:val="24"/>
        </w:rPr>
        <w:t>борщевика   Сосновского   на   территории   округа;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улучшение качественного состояния земель.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t xml:space="preserve"> </w:t>
      </w:r>
      <w:r w:rsidRPr="009850C2">
        <w:rPr>
          <w:rFonts w:ascii="Times New Roman" w:hAnsi="Times New Roman"/>
          <w:sz w:val="24"/>
          <w:szCs w:val="24"/>
        </w:rPr>
        <w:t>Обеспечение условий развития личных подсобных хозяйств, повышение жизненного уровня сельского населения.</w:t>
      </w:r>
    </w:p>
    <w:p w:rsidR="00B43D73" w:rsidRPr="006915DE" w:rsidRDefault="00B43D73" w:rsidP="00956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Для достижения этих целей в муниципальной программе предусматривается решение следующих задач, реализуемых в подпрограммах и основных мероприятиях: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</w:rPr>
        <w:t>1) повышение финансовой устойчивости сельскохозяйственных производителей агропромышленного комплекса Зеленоградского городского округа;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</w:rPr>
        <w:t>2) увеличение производства продукции сельского хозяйства, произведенной малыми формами хозяйствования;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  <w:shd w:val="clear" w:color="auto" w:fill="FFFFFF"/>
        </w:rPr>
        <w:t>3) повышения инвестиционной привлекательности отрасли АПК;</w:t>
      </w:r>
    </w:p>
    <w:p w:rsidR="00B43D73" w:rsidRPr="006915DE" w:rsidRDefault="00B43D73" w:rsidP="00B2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4) повышение качества жизни сельского населения и привлечение молодых квалифицированных специалистов для работы в сельском хозяйстве;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оддержка сельскохозяйственных товаропроизводителей для увеличения доли использования сельхозугодий в структуре посевных площадей округа; </w:t>
      </w:r>
    </w:p>
    <w:p w:rsidR="00B43D73" w:rsidRPr="00920F17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920F17">
        <w:rPr>
          <w:rFonts w:ascii="Times New Roman" w:hAnsi="Times New Roman"/>
          <w:sz w:val="24"/>
          <w:szCs w:val="24"/>
          <w:lang w:eastAsia="ru-RU"/>
        </w:rPr>
        <w:t>побуждение правообладателей земельных участков сельскохозяйственного назначения к их рациональному и эффективному и</w:t>
      </w:r>
      <w:r>
        <w:rPr>
          <w:rFonts w:ascii="Times New Roman" w:hAnsi="Times New Roman"/>
          <w:sz w:val="24"/>
          <w:szCs w:val="24"/>
          <w:lang w:eastAsia="ru-RU"/>
        </w:rPr>
        <w:t>спользованию;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с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охранение и восстановление земельных ресурсов; </w:t>
      </w:r>
    </w:p>
    <w:p w:rsidR="00B43D73" w:rsidRPr="00920F17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920F17">
        <w:rPr>
          <w:rFonts w:ascii="Times New Roman" w:hAnsi="Times New Roman"/>
          <w:sz w:val="24"/>
          <w:szCs w:val="24"/>
          <w:lang w:eastAsia="ru-RU"/>
        </w:rPr>
        <w:t>предотвращение выбытия из  обо</w:t>
      </w:r>
      <w:r>
        <w:rPr>
          <w:rFonts w:ascii="Times New Roman" w:hAnsi="Times New Roman"/>
          <w:sz w:val="24"/>
          <w:szCs w:val="24"/>
          <w:lang w:eastAsia="ru-RU"/>
        </w:rPr>
        <w:t>рота  высокопродуктивных земель;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 стимулирование граждан, ведущих личное подсобное хозяйство, на реализацию моло</w:t>
      </w:r>
      <w:r>
        <w:rPr>
          <w:rFonts w:ascii="Times New Roman" w:hAnsi="Times New Roman"/>
          <w:sz w:val="24"/>
          <w:szCs w:val="24"/>
          <w:lang w:eastAsia="ru-RU"/>
        </w:rPr>
        <w:t>чной продукции населению округа;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6915DE">
        <w:rPr>
          <w:rFonts w:ascii="Times New Roman" w:hAnsi="Times New Roman"/>
          <w:sz w:val="24"/>
          <w:szCs w:val="24"/>
          <w:lang w:eastAsia="ru-RU"/>
        </w:rPr>
        <w:t>) обеспечение эффективного управления в сфере реализации муниципальной программы.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E66005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 xml:space="preserve">Сроки реализации Программы </w:t>
      </w:r>
    </w:p>
    <w:p w:rsidR="00B43D73" w:rsidRPr="006915DE" w:rsidRDefault="00B43D73" w:rsidP="00424D43">
      <w:pPr>
        <w:rPr>
          <w:rFonts w:ascii="Times New Roman" w:hAnsi="Times New Roman"/>
          <w:sz w:val="24"/>
          <w:szCs w:val="24"/>
        </w:rPr>
        <w:sectPr w:rsidR="00B43D73" w:rsidRPr="006915DE" w:rsidSect="00080FB6">
          <w:pgSz w:w="11906" w:h="16838" w:code="9"/>
          <w:pgMar w:top="719" w:right="851" w:bottom="1134" w:left="1701" w:header="709" w:footer="709" w:gutter="0"/>
          <w:cols w:space="708"/>
          <w:docGrid w:linePitch="360"/>
        </w:sectPr>
      </w:pPr>
      <w:r w:rsidRPr="006915DE">
        <w:rPr>
          <w:rFonts w:ascii="Times New Roman" w:hAnsi="Times New Roman"/>
          <w:sz w:val="24"/>
          <w:szCs w:val="24"/>
        </w:rPr>
        <w:t>Сроки реализации муниципальной программы 2017 г. и плановый период 2018-2019 гг.</w:t>
      </w:r>
    </w:p>
    <w:p w:rsidR="00B43D73" w:rsidRPr="006915DE" w:rsidRDefault="00B43D73" w:rsidP="00424D43">
      <w:pPr>
        <w:rPr>
          <w:sz w:val="24"/>
          <w:szCs w:val="24"/>
        </w:rPr>
      </w:pPr>
    </w:p>
    <w:p w:rsidR="00B43D73" w:rsidRPr="006915DE" w:rsidRDefault="00B43D73" w:rsidP="002D3AA6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Программные мероприятия</w:t>
      </w:r>
    </w:p>
    <w:p w:rsidR="00B43D73" w:rsidRPr="006915DE" w:rsidRDefault="00B43D73" w:rsidP="00486A4E">
      <w:pPr>
        <w:rPr>
          <w:sz w:val="24"/>
          <w:szCs w:val="24"/>
        </w:rPr>
      </w:pPr>
    </w:p>
    <w:tbl>
      <w:tblPr>
        <w:tblW w:w="143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477"/>
        <w:gridCol w:w="588"/>
        <w:gridCol w:w="1680"/>
        <w:gridCol w:w="588"/>
        <w:gridCol w:w="1396"/>
        <w:gridCol w:w="588"/>
        <w:gridCol w:w="972"/>
        <w:gridCol w:w="588"/>
        <w:gridCol w:w="4868"/>
        <w:gridCol w:w="7"/>
      </w:tblGrid>
      <w:tr w:rsidR="00B43D73" w:rsidRPr="006915DE" w:rsidTr="00A07EB4"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Default="00B43D73" w:rsidP="008C5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№1 «Поддержка сельскохозяйственного производства» </w:t>
            </w:r>
          </w:p>
          <w:p w:rsidR="00B43D73" w:rsidRPr="006915DE" w:rsidRDefault="00B43D73" w:rsidP="008C5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«Поддержка сельскохозяйственного производства»</w:t>
            </w:r>
          </w:p>
        </w:tc>
      </w:tr>
      <w:tr w:rsidR="00B43D73" w:rsidRPr="006915DE" w:rsidTr="00A07EB4">
        <w:trPr>
          <w:trHeight w:val="1690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Поддержка малых форм хозяйствования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CE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CE5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81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C3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C3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информационно-консультационная поддержка КФХ – участников конкурсного отбора в рамках программы «Поддержка начинающих фермеров»</w:t>
            </w:r>
          </w:p>
        </w:tc>
      </w:tr>
      <w:tr w:rsidR="00B43D73" w:rsidRPr="006915DE" w:rsidTr="00A07EB4">
        <w:trPr>
          <w:trHeight w:val="2866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74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информационно-консультационных услуг сельскохозяйственным товаропроизводителям и организациям  агропромышленного комплекса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D1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147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147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 информационное обеспечение: создание системы учетных реестров поставщиков  сельскохозяйственной техники и оборудования, арендаторов земельных участков и сельскохозяйственной техники, поставщиков семенного материала, организаций сбытового сектора  сельскохозяйственной продукции;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консультационная поддержка</w:t>
            </w:r>
          </w:p>
        </w:tc>
      </w:tr>
      <w:tr w:rsidR="00B43D73" w:rsidRPr="006915DE" w:rsidTr="00A07EB4">
        <w:trPr>
          <w:trHeight w:val="1977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5F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Содействие в реализации сельскохозяйственной продукции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разработка и утверждение плана проведения ярмарочных мероприятий;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информирование через СМИ о проведении ярмарочных мероприятий;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содействие в организации фермерских рынков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для реализации продукции, произведенной КФХ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Подпрограмма №2 «Развитие сельских территорий»</w:t>
            </w:r>
          </w:p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«Развитие сельских территорий»</w:t>
            </w:r>
          </w:p>
        </w:tc>
      </w:tr>
      <w:tr w:rsidR="00B43D73" w:rsidRPr="006915DE" w:rsidTr="00A07EB4"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FD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жилищных условий граждан, в том числе молодых семей и молодых специалистов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бюджета;</w:t>
            </w:r>
          </w:p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бюджета;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округ»;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sz w:val="24"/>
                <w:szCs w:val="24"/>
              </w:rPr>
              <w:t>едств внебюджетных источников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5E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строительство (приобретение) жилья гражданам, проживающих в сельской местности на территории МО «Зеленоградский городской округ», в том числе молодым семьям и молодым специалистам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2B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Информирование о мерах государственной поддержки на улучшение жилищных условий граждан, проживающих  в сельской местности, в том числе молодых семей и </w:t>
            </w: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молодых специалистов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МО «Зеленоградский городской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2B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-опубликование в средствах массовой информации основных условий участия в программных мероприятиях;</w:t>
            </w:r>
          </w:p>
          <w:p w:rsidR="00B43D73" w:rsidRPr="006915DE" w:rsidRDefault="00B43D73" w:rsidP="002B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размещение информации об участии в программных мероприятиях на официальном сайте;</w:t>
            </w:r>
          </w:p>
          <w:p w:rsidR="00B43D73" w:rsidRPr="006915DE" w:rsidRDefault="00B43D73" w:rsidP="00731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оказание консультационной поддержки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Default="00B43D73" w:rsidP="00751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№3 «Вовлечение в оборот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земель сельскохозяйственного назначения на территории муниципального образования «Зеленоградский городской округ»</w:t>
            </w:r>
          </w:p>
          <w:p w:rsidR="00B43D73" w:rsidRPr="006915DE" w:rsidRDefault="00B43D73" w:rsidP="0075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«Вовлечение в оборот неиспользуемой пашни»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751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по соблюдению земельного законодательства правообладателями земельных участков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 во взаимодействии с отделом административно-технического надзора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отдел административно-технического надзора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Проведение проверок  по соблюдению правил благоустройства правообладателями земельных участков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за соблюдением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условий договоров аренды земельных участков сельскохозяйственного назначения</w:t>
            </w:r>
            <w:proofErr w:type="gramEnd"/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Систематическое обследование арендуемых земельных участков на предмет их целевого использования в соответствии с условиями договора аренды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претензионной работы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хозяйства, 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имуществен-ных</w:t>
            </w:r>
            <w:proofErr w:type="spellEnd"/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отношений и платежей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установления факта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неиспользо-вания</w:t>
            </w:r>
            <w:proofErr w:type="spellEnd"/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либо нецелевого </w:t>
            </w:r>
            <w:proofErr w:type="spellStart"/>
            <w:r w:rsidRPr="006915DE">
              <w:rPr>
                <w:rFonts w:ascii="Times New Roman" w:hAnsi="Times New Roman"/>
                <w:sz w:val="24"/>
                <w:szCs w:val="24"/>
              </w:rPr>
              <w:t>использо-вания</w:t>
            </w:r>
            <w:proofErr w:type="spell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арендуемого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- предъявление  претензии арендатору в связи с неиспользованием земельного участка по целевому назначению для последующего расторжения договора аренды;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доначисление арендной платы недобросовестным арендаторам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на срок до момента устранения нарушения; 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предъявление претензии о погашении задолженности по арендной плате.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Формирование земельных массивов из состава земель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ведение работы с крупными собственниками земельных участков по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формированию земельных массивов,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широкое информирование о наличии земельных массивов в СМИ с представлением картографического материала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Возмещение части затрат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ввод в оборот земельных участков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  <w:p w:rsidR="00B43D73" w:rsidRPr="006915DE" w:rsidRDefault="00B43D73" w:rsidP="0015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едств внебюджетных источников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8A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8A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правообладатели земельных участков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 мере подачи заявок на субсидирование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выплата субсидии за ввод в оборот земельных участков на условиях </w:t>
            </w:r>
            <w:proofErr w:type="spellStart"/>
            <w:r w:rsidRPr="006915DE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с их правообладателями (не менее 30 % внебюджетных средств)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Проведение работы по оформлению невостребованных земельных долей в муниципальную собственность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согласование проектов исковых заявлений с Правовым управлением Правительства Калининградской области,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подготовка исковых заявлений в судебные органы,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признание и оформление права собственности на невостребованные земельные доли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межеванию земельных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участков из состава земель неразграниченной государственной собственности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бюджета МО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сельского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изготовление схемы земельного участка;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постановка земельного участка на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учет;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формирование межевого дела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2E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Отдельное мероприятие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915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«Борьба с борщевиком Сосновского»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9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проверок в рамках муниципального земельного контроля и взаимодействия с отделом административно-технического надзора Департамента окружающей среды и экологической экспертизы Министерства природных ресурсов и экологии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9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привлечение к административной ответственности правообладателей земельных участков, засоренных борщевиком, за несоблюдение земельного законодательства и (или) правил благоустройства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61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по уничтожению борщевика и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мерах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предосторожности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9F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размещение информации на официальном сайте;</w:t>
            </w:r>
          </w:p>
          <w:p w:rsidR="00B43D73" w:rsidRPr="006915DE" w:rsidRDefault="00B43D73" w:rsidP="009F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оказание консультационной поддержки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41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уничтожению борщевика Сосновского на муниципальных землях химическим и механическим методами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 раза в год весна/ осень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-осуществление работ  подрядной организацией в соответствии с техническим заданием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11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оценке эффективности проведенного комплекса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средств, предусмотренных на содержание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 раза в год весна/ осень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-проведение анализа эффективности проведенных мероприятий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11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2E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Содействие развитию молочного скотоводства в личных подсобных хозяйствах»</w:t>
            </w:r>
          </w:p>
        </w:tc>
      </w:tr>
      <w:tr w:rsidR="00B43D73" w:rsidTr="00A07EB4">
        <w:trPr>
          <w:trHeight w:val="47"/>
        </w:trPr>
        <w:tc>
          <w:tcPr>
            <w:tcW w:w="588" w:type="dxa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закладке культурных пастбищ на муниципальных землях (вспашка, сев многолетних трав, установление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электропастуха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</w:t>
            </w:r>
          </w:p>
        </w:tc>
        <w:tc>
          <w:tcPr>
            <w:tcW w:w="1984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весенне-полевых работ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работ  подрядной организацией в соответствии с техническим заданием</w:t>
            </w:r>
          </w:p>
        </w:tc>
      </w:tr>
      <w:tr w:rsidR="00B43D73" w:rsidTr="00A07EB4">
        <w:trPr>
          <w:trHeight w:val="47"/>
        </w:trPr>
        <w:tc>
          <w:tcPr>
            <w:tcW w:w="588" w:type="dxa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работ по поддержанию функционирования заложенных культурных пастбищ (внесение минеральных удобрений,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необдходимости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проведение агротехнических мероприятий)</w:t>
            </w:r>
          </w:p>
        </w:tc>
        <w:tc>
          <w:tcPr>
            <w:tcW w:w="2268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</w:t>
            </w:r>
          </w:p>
        </w:tc>
        <w:tc>
          <w:tcPr>
            <w:tcW w:w="1984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весенне-полевых работ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работ  подрядной организацией в соответствии с техническим заданием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Отдельное 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Возмещение части затрат на обследование молока и молочной продукции гражданам, реализующим молоко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Возмещение стоимости затрат гражданам, ведущим личное подсобное хозяйство, на ветеринарно-санитарную экспертизу молока и молочных продуктов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осуществление оплаты экспертиз молока и молочных продуктов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Pr="006915DE" w:rsidRDefault="00B43D73" w:rsidP="00A07EB4">
            <w:pPr>
              <w:spacing w:after="0" w:line="240" w:lineRule="auto"/>
              <w:ind w:right="-1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Отдельное мероприятие «Балтийское поле»</w:t>
            </w:r>
          </w:p>
        </w:tc>
      </w:tr>
      <w:tr w:rsidR="00B43D73" w:rsidRPr="00EF7579" w:rsidTr="00A07EB4">
        <w:trPr>
          <w:gridAfter w:val="1"/>
          <w:wAfter w:w="7" w:type="dxa"/>
          <w:trHeight w:val="1977"/>
        </w:trPr>
        <w:tc>
          <w:tcPr>
            <w:tcW w:w="3065" w:type="dxa"/>
            <w:gridSpan w:val="2"/>
          </w:tcPr>
          <w:p w:rsidR="00B43D73" w:rsidRPr="00EF7579" w:rsidRDefault="00B43D73" w:rsidP="00AE6B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Организация участия в сельскохозяйственной выставке «День балтийского поля»</w:t>
            </w:r>
          </w:p>
        </w:tc>
        <w:tc>
          <w:tcPr>
            <w:tcW w:w="2268" w:type="dxa"/>
            <w:gridSpan w:val="2"/>
          </w:tcPr>
          <w:p w:rsidR="00B43D73" w:rsidRPr="00EF7579" w:rsidRDefault="00B43D73" w:rsidP="00AE6B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«Зеленоградский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EF7579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456" w:type="dxa"/>
            <w:gridSpan w:val="2"/>
          </w:tcPr>
          <w:p w:rsidR="00B43D73" w:rsidRPr="00EF7579" w:rsidRDefault="00B43D73" w:rsidP="00AE6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- организация и осуществление застройки павильона МО «Зеленоградский городской округ» на выставке;</w:t>
            </w:r>
          </w:p>
          <w:p w:rsidR="00B43D73" w:rsidRPr="00EF7579" w:rsidRDefault="00B43D73" w:rsidP="00AE6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- организация участия сельскохозяйственных производителей на выставке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07EB4">
            <w:pPr>
              <w:spacing w:after="0" w:line="240" w:lineRule="auto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выполнение органами местного самоуправления переданных государственных полномочий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6915DE" w:rsidTr="00A07EB4">
        <w:trPr>
          <w:trHeight w:val="47"/>
        </w:trPr>
        <w:tc>
          <w:tcPr>
            <w:tcW w:w="3065" w:type="dxa"/>
            <w:gridSpan w:val="2"/>
          </w:tcPr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Обеспечение исполнительного органа</w:t>
            </w:r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 xml:space="preserve">муниципальной власти за счет </w:t>
            </w:r>
            <w:proofErr w:type="gramStart"/>
            <w:r w:rsidRPr="00A07EB4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proofErr w:type="gramEnd"/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полномочий в части руководство в сфере</w:t>
            </w:r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области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463" w:type="dxa"/>
            <w:gridSpan w:val="3"/>
          </w:tcPr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BB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BBB">
              <w:rPr>
                <w:rFonts w:ascii="Times New Roman" w:hAnsi="Times New Roman"/>
                <w:sz w:val="24"/>
                <w:szCs w:val="24"/>
              </w:rPr>
              <w:t>обеспечения выполнения функций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D73" w:rsidRPr="006915DE" w:rsidTr="00AE6BBB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E6BBB">
            <w:pPr>
              <w:spacing w:after="0" w:line="240" w:lineRule="auto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исполнительного органа муниципальной власти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AE6BBB" w:rsidTr="00AE6BBB">
        <w:trPr>
          <w:trHeight w:val="47"/>
        </w:trPr>
        <w:tc>
          <w:tcPr>
            <w:tcW w:w="3065" w:type="dxa"/>
            <w:gridSpan w:val="2"/>
          </w:tcPr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Обеспечение исполнительного органа</w:t>
            </w:r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 xml:space="preserve">муниципальной власти за счет </w:t>
            </w:r>
            <w:proofErr w:type="gramStart"/>
            <w:r w:rsidRPr="00A07EB4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proofErr w:type="gramEnd"/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полномочий в части руководство в сфере</w:t>
            </w:r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области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463" w:type="dxa"/>
            <w:gridSpan w:val="3"/>
          </w:tcPr>
          <w:p w:rsidR="00B43D73" w:rsidRPr="00AE6BBB" w:rsidRDefault="00B43D73" w:rsidP="00AE6BBB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B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Расходы на обеспечение функций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43D73" w:rsidRPr="00AE6BBB" w:rsidRDefault="00B43D73" w:rsidP="00AE6B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E6B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муниципальных органов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D73" w:rsidRPr="006915DE" w:rsidRDefault="00B43D73" w:rsidP="006A6E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B43D73" w:rsidRPr="006915DE" w:rsidSect="00602F3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43D73" w:rsidRPr="006915DE" w:rsidRDefault="00B43D73" w:rsidP="006A6E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6E652A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Социально- экономические последствия реализации Программы</w:t>
      </w:r>
    </w:p>
    <w:p w:rsidR="00B43D73" w:rsidRPr="006915DE" w:rsidRDefault="00B43D73" w:rsidP="006E652A">
      <w:pPr>
        <w:rPr>
          <w:sz w:val="24"/>
          <w:szCs w:val="24"/>
        </w:rPr>
      </w:pP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Прогнозируемый социально-экономический эффект от реализации Программы складывается из следующих составляющих: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создание условий для увеличения объемов производства сельскохозяйственной продукции;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наращивание производства плодовоовощной продукции;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наращивание производства животноводческой продукции за счет увеличения площадей для кормовой базы;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доступности привлекаемых субсидий, в том числе для малых форм хозяйствования;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эффективности функционирования крестьянских (фермерских) хозяйств;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развитие  малых</w:t>
      </w:r>
      <w:r>
        <w:rPr>
          <w:rStyle w:val="FontStyle12"/>
          <w:rFonts w:ascii="Times New Roman" w:hAnsi="Times New Roman"/>
          <w:b w:val="0"/>
          <w:bCs/>
          <w:sz w:val="24"/>
          <w:szCs w:val="24"/>
        </w:rPr>
        <w:t xml:space="preserve"> форм хозяйствования и </w:t>
      </w:r>
      <w:r w:rsidRPr="00F33F3C">
        <w:rPr>
          <w:rStyle w:val="FontStyle12"/>
          <w:rFonts w:ascii="Times New Roman" w:hAnsi="Times New Roman"/>
          <w:b w:val="0"/>
          <w:sz w:val="24"/>
          <w:szCs w:val="24"/>
        </w:rPr>
        <w:t>личных подсобных хозяйств</w:t>
      </w:r>
      <w:r>
        <w:rPr>
          <w:rStyle w:val="FontStyle12"/>
          <w:rFonts w:ascii="Times New Roman" w:hAnsi="Times New Roman"/>
          <w:b w:val="0"/>
          <w:sz w:val="24"/>
          <w:szCs w:val="24"/>
        </w:rPr>
        <w:t>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конкурентоспособности сельскохозяйственной продукции, насыщение  рынка внутри округа и продвижение продукции  производителей на рынки области;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увеличение прибыли сельскохозяйственных товаропроизводителей;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87972">
        <w:rPr>
          <w:rStyle w:val="FontStyle12"/>
          <w:rFonts w:ascii="Times New Roman" w:hAnsi="Times New Roman"/>
          <w:b w:val="0"/>
          <w:bCs/>
          <w:sz w:val="24"/>
        </w:rPr>
        <w:t xml:space="preserve">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улучшение жилищных условий граждан,  проживающих в сельской местности;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создание в сельской местности новых рабочих мест, в том числе с привлечением в отрасль агропромышленного комплекса молодых специалистов;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- </w:t>
      </w:r>
      <w:r w:rsidRPr="006915DE">
        <w:rPr>
          <w:rStyle w:val="FontStyle12"/>
          <w:rFonts w:ascii="Times New Roman" w:hAnsi="Times New Roman"/>
          <w:b w:val="0"/>
          <w:sz w:val="24"/>
          <w:szCs w:val="24"/>
        </w:rPr>
        <w:t>увеличение площади использования сельскохозяйственных угодий, их сохранение и рациональное использование;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>-</w:t>
      </w:r>
      <w:r w:rsidRPr="00787972">
        <w:rPr>
          <w:rStyle w:val="FontStyle12"/>
          <w:rFonts w:ascii="Times New Roman" w:hAnsi="Times New Roman"/>
          <w:b w:val="0"/>
          <w:sz w:val="24"/>
          <w:szCs w:val="24"/>
        </w:rPr>
        <w:t xml:space="preserve"> </w:t>
      </w:r>
      <w:r w:rsidRPr="007E39C4">
        <w:rPr>
          <w:rStyle w:val="FontStyle12"/>
          <w:rFonts w:ascii="Times New Roman" w:hAnsi="Times New Roman"/>
          <w:b w:val="0"/>
          <w:sz w:val="24"/>
          <w:szCs w:val="24"/>
        </w:rPr>
        <w:t>сохранение и восстановление земельных ресурсов на участках, очищенных от засорения борщевиком Сосновского</w:t>
      </w:r>
      <w:r>
        <w:rPr>
          <w:rStyle w:val="FontStyle12"/>
          <w:rFonts w:ascii="Times New Roman" w:hAnsi="Times New Roman"/>
          <w:b w:val="0"/>
          <w:sz w:val="24"/>
          <w:szCs w:val="24"/>
        </w:rPr>
        <w:t>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87972">
        <w:rPr>
          <w:rStyle w:val="FontStyle12"/>
          <w:rFonts w:ascii="Times New Roman" w:hAnsi="Times New Roman"/>
          <w:b w:val="0"/>
          <w:bCs/>
          <w:sz w:val="24"/>
        </w:rPr>
        <w:t xml:space="preserve">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прирост инвестиций в АПК округа;</w:t>
      </w:r>
    </w:p>
    <w:p w:rsidR="00B43D73" w:rsidRPr="00787972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Style w:val="FontStyle12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дополнительное поступление налоговых отчислений в бюджеты всех уровней.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 Программы будет способствовать стабилизации социально-экономической ситуации, и как следствие - повышению благосостояния и качества жизни сельского населения округа. Выполнение мероприятий Программы будет способствовать развитию не только агропромышленного комплекса округа, но и закреплению трудоспособного населения в его населенных пунктах.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sz w:val="24"/>
          <w:szCs w:val="24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  <w:r w:rsidRPr="006915DE">
        <w:rPr>
          <w:sz w:val="24"/>
          <w:szCs w:val="24"/>
        </w:rPr>
        <w:t xml:space="preserve"> 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sz w:val="24"/>
          <w:szCs w:val="24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рискам относятся 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развития.</w:t>
      </w:r>
      <w:r w:rsidRPr="006915DE">
        <w:rPr>
          <w:sz w:val="24"/>
          <w:szCs w:val="24"/>
        </w:rPr>
        <w:t xml:space="preserve"> 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рисками реализации Программы будет осуществляться на основе использования мер государственной поддержки и проведения мониторинга угроз и рисков развития агропромышленного комплекса, а также выработки прогнозов, решений и рекомендаций в сфере управления агропромышленным комплексом.</w:t>
      </w:r>
    </w:p>
    <w:p w:rsidR="00B43D73" w:rsidRPr="006915DE" w:rsidRDefault="00B43D73" w:rsidP="006E652A">
      <w:pPr>
        <w:rPr>
          <w:sz w:val="24"/>
          <w:szCs w:val="24"/>
        </w:rPr>
      </w:pPr>
    </w:p>
    <w:p w:rsidR="00B43D73" w:rsidRPr="006915DE" w:rsidRDefault="00B43D73" w:rsidP="00612802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 xml:space="preserve">Оценка эффективности реализации Программы </w:t>
      </w:r>
    </w:p>
    <w:p w:rsidR="00B43D73" w:rsidRPr="006915DE" w:rsidRDefault="00B43D73" w:rsidP="00612802">
      <w:pPr>
        <w:pStyle w:val="2"/>
        <w:rPr>
          <w:sz w:val="24"/>
          <w:szCs w:val="24"/>
        </w:rPr>
      </w:pP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Toc290455346"/>
      <w:r w:rsidRPr="00F7785B">
        <w:rPr>
          <w:rFonts w:ascii="Times New Roman" w:hAnsi="Times New Roman"/>
          <w:sz w:val="24"/>
          <w:szCs w:val="24"/>
          <w:lang w:eastAsia="ar-SA"/>
        </w:rPr>
        <w:t>Оценка эффективности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 реализации муниципальной  программы (далее – Программа) проводится на основе оценки: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степени достижения целей и решения задач Программы  путем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сопоставления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фактически достигнутых значений индикаторов Программы и их плановых значений;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Программы; 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Степень достижения целей (решения задач) Программы (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Сд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) определяется по формуле: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Сд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=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/Зп×100 %,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индикатора (показателя)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Зп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индикатора (показателя) Программы 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Уровень финансирования реализации основных мероприятий Программы (Уф) определяется по формуле: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Уф=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/Фп×100 %,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фактический объем финансовых ресурсов, направленный на реализацию мероприятий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Фп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плановый объем финансовых ресурсов на соответствующий отчетный период.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По каждому показателю (индикатору) реализации Программы устанавливается интервалы значений показателя, при которых реализация Программы характеризуется: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высоким уровнем эффективности; удовлетворительным уровнем эффективности; неудовлетворительным уровнем эффективности.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Нижняя граница интервала значений показателя для отнесения Программы к высокому уровню эффективности не может быть ниже 95 процентов планового значения показателя на соответствующий год. Нижняя граница интервала значений показателя для отнесения Программы к удовлетворительному уровню эффективности не может быть ниже 75 процентов планового значения показателя на соответствующий год.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Оценка эффективности реализации Программы проводится ответственным исполнителем ежегодно, до 1 марта года, следующего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за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отчетным.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Программа считается реализуемой с высоким уровнем эффективности в следующих случаях: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значения 90 процентов и более показателей Программы высокий уровень эффективности;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не менее 90 процентов мероприятий, запланированных на отчетный год,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выполнены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в полном объеме.</w:t>
      </w:r>
    </w:p>
    <w:p w:rsidR="00B43D73" w:rsidRPr="006915DE" w:rsidRDefault="00B43D73" w:rsidP="00132B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Программа считается реализуемой с удовлетворительным уровнем эффективности в следующих случаях: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значения 80 процентов и более показателей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не менее 80 процентов мероприятий, запланированных на отчетный год,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выполнены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в полном объеме.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Если реализация Программы не отвечает указанным критериям, уровень эффективности ее реализации признается неудовлетворительным.</w:t>
      </w:r>
    </w:p>
    <w:bookmarkEnd w:id="1"/>
    <w:p w:rsidR="00B43D73" w:rsidRPr="006915DE" w:rsidRDefault="00B43D73" w:rsidP="00D34709">
      <w:pPr>
        <w:rPr>
          <w:sz w:val="24"/>
          <w:szCs w:val="24"/>
        </w:rPr>
      </w:pPr>
    </w:p>
    <w:p w:rsidR="00B43D73" w:rsidRPr="006915DE" w:rsidRDefault="00B43D73" w:rsidP="001F44C3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Механизм реализации Программы</w:t>
      </w:r>
    </w:p>
    <w:p w:rsidR="00B43D73" w:rsidRPr="006915DE" w:rsidRDefault="00B43D73" w:rsidP="00F337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F337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15DE">
        <w:rPr>
          <w:rFonts w:ascii="Times New Roman" w:hAnsi="Times New Roman"/>
          <w:sz w:val="24"/>
          <w:szCs w:val="24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B43D73" w:rsidRPr="006915DE" w:rsidRDefault="00B43D73" w:rsidP="00CF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DE">
        <w:rPr>
          <w:rFonts w:ascii="Times New Roman" w:hAnsi="Times New Roman"/>
          <w:sz w:val="24"/>
          <w:szCs w:val="24"/>
        </w:rPr>
        <w:t xml:space="preserve">Управление и </w:t>
      </w:r>
      <w:proofErr w:type="gramStart"/>
      <w:r w:rsidRPr="006915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15DE">
        <w:rPr>
          <w:rFonts w:ascii="Times New Roman" w:hAnsi="Times New Roman"/>
          <w:sz w:val="24"/>
          <w:szCs w:val="24"/>
        </w:rPr>
        <w:t xml:space="preserve"> реализацией Программы осуществляет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правление сельского хозяйства администрации </w:t>
      </w:r>
      <w:r w:rsidRPr="006915DE">
        <w:rPr>
          <w:rFonts w:ascii="Times New Roman" w:hAnsi="Times New Roman"/>
          <w:sz w:val="24"/>
          <w:szCs w:val="24"/>
        </w:rPr>
        <w:t>МО «Зеленоградский городской округ», на которое возлагается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 xml:space="preserve">ответственность за своевременную и качественную реализацию программных мероприятий и достижение конечных результатов Программы. 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Управление сельского хозяйства администрации </w:t>
      </w:r>
      <w:r w:rsidRPr="006915DE">
        <w:rPr>
          <w:rFonts w:ascii="Times New Roman" w:hAnsi="Times New Roman"/>
          <w:sz w:val="24"/>
          <w:szCs w:val="24"/>
        </w:rPr>
        <w:t>МО «Зеленоградский городской округ» координирует деятельность участников программных мероприятий – сельскохозяйственных товаропроизводителей и организаций агропромышленного комплекса, осуществляет методическое обеспечение Программы, вносит предложения по уточнению перечня программных мероприятий на очередной финансовый год и затрат по ним.</w:t>
      </w:r>
    </w:p>
    <w:p w:rsidR="00B43D73" w:rsidRPr="006915DE" w:rsidRDefault="00B43D73" w:rsidP="00B3726F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365F91"/>
          <w:sz w:val="24"/>
          <w:szCs w:val="24"/>
        </w:rPr>
      </w:pPr>
    </w:p>
    <w:p w:rsidR="00B43D73" w:rsidRPr="006915DE" w:rsidRDefault="00B43D73" w:rsidP="00B3726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915DE">
        <w:rPr>
          <w:rFonts w:ascii="Cambria" w:hAnsi="Cambria"/>
          <w:color w:val="365F91"/>
          <w:sz w:val="24"/>
          <w:szCs w:val="24"/>
        </w:rPr>
        <w:t xml:space="preserve">Перечень целевых индикаторов и показателей Программы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984"/>
        <w:gridCol w:w="1559"/>
        <w:gridCol w:w="1525"/>
      </w:tblGrid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984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25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15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Pr="006915DE">
              <w:rPr>
                <w:sz w:val="24"/>
                <w:szCs w:val="24"/>
              </w:rPr>
              <w:t xml:space="preserve">,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в % к 2016  году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15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Количество построенного и приобретенного жилья в сельской местности,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Доля использования сельскохозяйственных угодий, %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Ликвидация борщевика Сосновского на площади,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Количество проведенных экспертиз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молока и молочных продуктов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заложенных культурных пастбищ, ед.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3D73" w:rsidRPr="006915DE" w:rsidRDefault="00B43D73" w:rsidP="00B3726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D73" w:rsidRPr="006915DE" w:rsidRDefault="00B43D73" w:rsidP="006128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color w:val="365F91"/>
          <w:sz w:val="24"/>
          <w:szCs w:val="24"/>
        </w:rPr>
      </w:pPr>
      <w:r w:rsidRPr="006915DE">
        <w:rPr>
          <w:rFonts w:ascii="Cambria" w:hAnsi="Cambria"/>
          <w:color w:val="365F91"/>
          <w:sz w:val="24"/>
          <w:szCs w:val="24"/>
        </w:rPr>
        <w:t xml:space="preserve">Информация по финансовому обеспечению Программы </w:t>
      </w:r>
    </w:p>
    <w:p w:rsidR="00B43D73" w:rsidRPr="006915DE" w:rsidRDefault="00B43D73" w:rsidP="005F37E0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6915DE">
        <w:rPr>
          <w:rFonts w:ascii="Times New Roman" w:hAnsi="Times New Roman"/>
          <w:sz w:val="24"/>
          <w:szCs w:val="24"/>
        </w:rPr>
        <w:t>Финансирование програм</w:t>
      </w:r>
      <w:r>
        <w:rPr>
          <w:rFonts w:ascii="Times New Roman" w:hAnsi="Times New Roman"/>
          <w:sz w:val="24"/>
          <w:szCs w:val="24"/>
        </w:rPr>
        <w:t>м</w:t>
      </w:r>
      <w:r w:rsidRPr="006915DE">
        <w:rPr>
          <w:rFonts w:ascii="Times New Roman" w:hAnsi="Times New Roman"/>
          <w:sz w:val="24"/>
          <w:szCs w:val="24"/>
        </w:rPr>
        <w:t>ных мероприятий осуществляется в пределах средств, предусмотренных в бюджете МО «Зеленоградский городской округ» на соответствующий финансовый год, в том числе за счет средств, источником финансового обеспечения которых являются субсидии из федерального и областного бюджетов на указанные цели, а также за счет средств внебюджетных источников.</w:t>
      </w:r>
      <w:r w:rsidRPr="006915DE">
        <w:rPr>
          <w:sz w:val="24"/>
          <w:szCs w:val="24"/>
        </w:rPr>
        <w:t xml:space="preserve"> </w:t>
      </w:r>
      <w:proofErr w:type="gramEnd"/>
    </w:p>
    <w:p w:rsidR="00B43D73" w:rsidRPr="006915DE" w:rsidRDefault="00B43D73" w:rsidP="00290449">
      <w:pPr>
        <w:pStyle w:val="a6"/>
        <w:widowControl w:val="0"/>
        <w:autoSpaceDE w:val="0"/>
        <w:autoSpaceDN w:val="0"/>
        <w:adjustRightInd w:val="0"/>
        <w:ind w:left="644"/>
        <w:jc w:val="both"/>
        <w:rPr>
          <w:rFonts w:ascii="Cambria" w:hAnsi="Cambria"/>
          <w:color w:val="365F91"/>
          <w:sz w:val="24"/>
          <w:szCs w:val="24"/>
        </w:rPr>
      </w:pPr>
    </w:p>
    <w:sectPr w:rsidR="00B43D73" w:rsidRPr="006915DE" w:rsidSect="00840B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77"/>
    <w:multiLevelType w:val="singleLevel"/>
    <w:tmpl w:val="85C0978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216425D4"/>
    <w:multiLevelType w:val="hybridMultilevel"/>
    <w:tmpl w:val="0380A3FC"/>
    <w:lvl w:ilvl="0" w:tplc="AE3A80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64738"/>
    <w:multiLevelType w:val="singleLevel"/>
    <w:tmpl w:val="00A03AD8"/>
    <w:lvl w:ilvl="0">
      <w:start w:val="5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8503BCA"/>
    <w:multiLevelType w:val="hybridMultilevel"/>
    <w:tmpl w:val="42309CDE"/>
    <w:lvl w:ilvl="0" w:tplc="2C90D88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>
    <w:nsid w:val="29554F3D"/>
    <w:multiLevelType w:val="hybridMultilevel"/>
    <w:tmpl w:val="13B67AB8"/>
    <w:lvl w:ilvl="0" w:tplc="1B640D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633070B"/>
    <w:multiLevelType w:val="hybridMultilevel"/>
    <w:tmpl w:val="B5B8017C"/>
    <w:lvl w:ilvl="0" w:tplc="75ACA41E">
      <w:start w:val="1"/>
      <w:numFmt w:val="decimal"/>
      <w:lvlText w:val="%1)"/>
      <w:lvlJc w:val="left"/>
      <w:pPr>
        <w:ind w:left="44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>
    <w:nsid w:val="4809532D"/>
    <w:multiLevelType w:val="hybridMultilevel"/>
    <w:tmpl w:val="784213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A257D3"/>
    <w:multiLevelType w:val="hybridMultilevel"/>
    <w:tmpl w:val="F4E6A53E"/>
    <w:lvl w:ilvl="0" w:tplc="D20E175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365F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73199A"/>
    <w:multiLevelType w:val="hybridMultilevel"/>
    <w:tmpl w:val="11D6B862"/>
    <w:lvl w:ilvl="0" w:tplc="AE3A80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3566D4E"/>
    <w:multiLevelType w:val="singleLevel"/>
    <w:tmpl w:val="250213EA"/>
    <w:lvl w:ilvl="0">
      <w:start w:val="8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3"/>
    <w:rsid w:val="00000CE0"/>
    <w:rsid w:val="00005570"/>
    <w:rsid w:val="0000603D"/>
    <w:rsid w:val="000138E0"/>
    <w:rsid w:val="0002256A"/>
    <w:rsid w:val="00023161"/>
    <w:rsid w:val="0002541F"/>
    <w:rsid w:val="000364C3"/>
    <w:rsid w:val="000370AA"/>
    <w:rsid w:val="00037B87"/>
    <w:rsid w:val="00054129"/>
    <w:rsid w:val="000545FC"/>
    <w:rsid w:val="00056DAC"/>
    <w:rsid w:val="000664DC"/>
    <w:rsid w:val="0007443D"/>
    <w:rsid w:val="00074B54"/>
    <w:rsid w:val="00075A15"/>
    <w:rsid w:val="00075C59"/>
    <w:rsid w:val="00077DDD"/>
    <w:rsid w:val="00080FB6"/>
    <w:rsid w:val="00081B8B"/>
    <w:rsid w:val="00083F1B"/>
    <w:rsid w:val="00084BDD"/>
    <w:rsid w:val="00084CE4"/>
    <w:rsid w:val="00086B19"/>
    <w:rsid w:val="000921BC"/>
    <w:rsid w:val="000A7B1E"/>
    <w:rsid w:val="000C67AA"/>
    <w:rsid w:val="000C70A3"/>
    <w:rsid w:val="000D025A"/>
    <w:rsid w:val="000E0C3E"/>
    <w:rsid w:val="000E1A5B"/>
    <w:rsid w:val="000E280E"/>
    <w:rsid w:val="000E2C83"/>
    <w:rsid w:val="000F0E7E"/>
    <w:rsid w:val="000F4B70"/>
    <w:rsid w:val="000F5A73"/>
    <w:rsid w:val="00105A18"/>
    <w:rsid w:val="00112B9D"/>
    <w:rsid w:val="00112D1A"/>
    <w:rsid w:val="00114ADA"/>
    <w:rsid w:val="00117216"/>
    <w:rsid w:val="001178A3"/>
    <w:rsid w:val="001212AD"/>
    <w:rsid w:val="0012712F"/>
    <w:rsid w:val="00132BC0"/>
    <w:rsid w:val="00133701"/>
    <w:rsid w:val="00135D24"/>
    <w:rsid w:val="00142012"/>
    <w:rsid w:val="001452C7"/>
    <w:rsid w:val="00147F20"/>
    <w:rsid w:val="00147FC7"/>
    <w:rsid w:val="0015069E"/>
    <w:rsid w:val="001511B9"/>
    <w:rsid w:val="001514AE"/>
    <w:rsid w:val="001533B3"/>
    <w:rsid w:val="0016342F"/>
    <w:rsid w:val="00166E5E"/>
    <w:rsid w:val="00170BE5"/>
    <w:rsid w:val="00177C03"/>
    <w:rsid w:val="0019322A"/>
    <w:rsid w:val="00193D08"/>
    <w:rsid w:val="001945CA"/>
    <w:rsid w:val="001A0125"/>
    <w:rsid w:val="001B5FD1"/>
    <w:rsid w:val="001C11C3"/>
    <w:rsid w:val="001C755C"/>
    <w:rsid w:val="001D1C0F"/>
    <w:rsid w:val="001E739C"/>
    <w:rsid w:val="001F44C3"/>
    <w:rsid w:val="001F4DFE"/>
    <w:rsid w:val="002014F3"/>
    <w:rsid w:val="002017D0"/>
    <w:rsid w:val="00205DF7"/>
    <w:rsid w:val="00212F18"/>
    <w:rsid w:val="00222A86"/>
    <w:rsid w:val="0022314C"/>
    <w:rsid w:val="002249EB"/>
    <w:rsid w:val="00224B71"/>
    <w:rsid w:val="00232DF0"/>
    <w:rsid w:val="00233B94"/>
    <w:rsid w:val="00234480"/>
    <w:rsid w:val="00235ED4"/>
    <w:rsid w:val="00240E68"/>
    <w:rsid w:val="00242CE9"/>
    <w:rsid w:val="0024775C"/>
    <w:rsid w:val="002512C2"/>
    <w:rsid w:val="00253ABB"/>
    <w:rsid w:val="00254B37"/>
    <w:rsid w:val="00254BCE"/>
    <w:rsid w:val="002601A0"/>
    <w:rsid w:val="002621DC"/>
    <w:rsid w:val="00262A1E"/>
    <w:rsid w:val="002647BD"/>
    <w:rsid w:val="00270690"/>
    <w:rsid w:val="002818C1"/>
    <w:rsid w:val="002852C8"/>
    <w:rsid w:val="00290449"/>
    <w:rsid w:val="0029331F"/>
    <w:rsid w:val="00294281"/>
    <w:rsid w:val="002A3C77"/>
    <w:rsid w:val="002B1B9F"/>
    <w:rsid w:val="002B1BC8"/>
    <w:rsid w:val="002B4FEA"/>
    <w:rsid w:val="002C1297"/>
    <w:rsid w:val="002C15BB"/>
    <w:rsid w:val="002C5727"/>
    <w:rsid w:val="002C7832"/>
    <w:rsid w:val="002D3AA6"/>
    <w:rsid w:val="002D79F0"/>
    <w:rsid w:val="002E0BEA"/>
    <w:rsid w:val="002E344E"/>
    <w:rsid w:val="002E3569"/>
    <w:rsid w:val="002E414B"/>
    <w:rsid w:val="002E73A5"/>
    <w:rsid w:val="002F08DF"/>
    <w:rsid w:val="00300B37"/>
    <w:rsid w:val="003018B7"/>
    <w:rsid w:val="00325783"/>
    <w:rsid w:val="00332C41"/>
    <w:rsid w:val="003353F6"/>
    <w:rsid w:val="0034362D"/>
    <w:rsid w:val="0034379A"/>
    <w:rsid w:val="00347924"/>
    <w:rsid w:val="00352D62"/>
    <w:rsid w:val="00361E2E"/>
    <w:rsid w:val="00365ECA"/>
    <w:rsid w:val="003718F1"/>
    <w:rsid w:val="003725C7"/>
    <w:rsid w:val="0037726F"/>
    <w:rsid w:val="00383023"/>
    <w:rsid w:val="00383BBE"/>
    <w:rsid w:val="00385C1A"/>
    <w:rsid w:val="00386406"/>
    <w:rsid w:val="00387ADF"/>
    <w:rsid w:val="003A1342"/>
    <w:rsid w:val="003A493A"/>
    <w:rsid w:val="003A7970"/>
    <w:rsid w:val="003B1060"/>
    <w:rsid w:val="003B618C"/>
    <w:rsid w:val="003C66DD"/>
    <w:rsid w:val="003C7AA9"/>
    <w:rsid w:val="003D334D"/>
    <w:rsid w:val="003D3839"/>
    <w:rsid w:val="003D7A59"/>
    <w:rsid w:val="003D7BD1"/>
    <w:rsid w:val="003D7E25"/>
    <w:rsid w:val="003E5534"/>
    <w:rsid w:val="003E5C2F"/>
    <w:rsid w:val="00402161"/>
    <w:rsid w:val="0040343E"/>
    <w:rsid w:val="004119B6"/>
    <w:rsid w:val="0041222B"/>
    <w:rsid w:val="00412A33"/>
    <w:rsid w:val="00412E00"/>
    <w:rsid w:val="004200E4"/>
    <w:rsid w:val="00422728"/>
    <w:rsid w:val="00423FD0"/>
    <w:rsid w:val="00424D43"/>
    <w:rsid w:val="004360EF"/>
    <w:rsid w:val="00441366"/>
    <w:rsid w:val="004459DC"/>
    <w:rsid w:val="00446820"/>
    <w:rsid w:val="0045060C"/>
    <w:rsid w:val="00450D09"/>
    <w:rsid w:val="00452523"/>
    <w:rsid w:val="00452C35"/>
    <w:rsid w:val="00457AAE"/>
    <w:rsid w:val="0046328B"/>
    <w:rsid w:val="00464FA0"/>
    <w:rsid w:val="00466192"/>
    <w:rsid w:val="004676DE"/>
    <w:rsid w:val="004731EE"/>
    <w:rsid w:val="004750CE"/>
    <w:rsid w:val="00475760"/>
    <w:rsid w:val="004765C2"/>
    <w:rsid w:val="00486A4E"/>
    <w:rsid w:val="0049414A"/>
    <w:rsid w:val="004952B3"/>
    <w:rsid w:val="004A185E"/>
    <w:rsid w:val="004A69B9"/>
    <w:rsid w:val="004B50B4"/>
    <w:rsid w:val="004C028E"/>
    <w:rsid w:val="004C1522"/>
    <w:rsid w:val="004C1E41"/>
    <w:rsid w:val="004C26BF"/>
    <w:rsid w:val="004C3367"/>
    <w:rsid w:val="004C5259"/>
    <w:rsid w:val="004C591A"/>
    <w:rsid w:val="004D02C6"/>
    <w:rsid w:val="004D0694"/>
    <w:rsid w:val="004D1A8D"/>
    <w:rsid w:val="004D5B1E"/>
    <w:rsid w:val="004E1B7F"/>
    <w:rsid w:val="004E3F2B"/>
    <w:rsid w:val="004E5024"/>
    <w:rsid w:val="004E5BE6"/>
    <w:rsid w:val="004F1A97"/>
    <w:rsid w:val="004F2A14"/>
    <w:rsid w:val="004F65B1"/>
    <w:rsid w:val="00500403"/>
    <w:rsid w:val="005006E9"/>
    <w:rsid w:val="00522EAC"/>
    <w:rsid w:val="00524396"/>
    <w:rsid w:val="00527625"/>
    <w:rsid w:val="005303FF"/>
    <w:rsid w:val="00540642"/>
    <w:rsid w:val="00541E67"/>
    <w:rsid w:val="005577AE"/>
    <w:rsid w:val="00581D5E"/>
    <w:rsid w:val="00595914"/>
    <w:rsid w:val="005A649D"/>
    <w:rsid w:val="005A737F"/>
    <w:rsid w:val="005B309F"/>
    <w:rsid w:val="005D03AA"/>
    <w:rsid w:val="005D2B3C"/>
    <w:rsid w:val="005D5FEE"/>
    <w:rsid w:val="005E1E05"/>
    <w:rsid w:val="005E44D3"/>
    <w:rsid w:val="005E7120"/>
    <w:rsid w:val="005E7F72"/>
    <w:rsid w:val="005F07CC"/>
    <w:rsid w:val="005F0B5C"/>
    <w:rsid w:val="005F37E0"/>
    <w:rsid w:val="005F6845"/>
    <w:rsid w:val="00602F36"/>
    <w:rsid w:val="0060784D"/>
    <w:rsid w:val="00611340"/>
    <w:rsid w:val="00612802"/>
    <w:rsid w:val="00612E79"/>
    <w:rsid w:val="006224C0"/>
    <w:rsid w:val="00627C39"/>
    <w:rsid w:val="00631138"/>
    <w:rsid w:val="00633A3A"/>
    <w:rsid w:val="00633A4F"/>
    <w:rsid w:val="006357AB"/>
    <w:rsid w:val="006401FF"/>
    <w:rsid w:val="006413A4"/>
    <w:rsid w:val="006434FD"/>
    <w:rsid w:val="006443F6"/>
    <w:rsid w:val="00644AB7"/>
    <w:rsid w:val="00645C06"/>
    <w:rsid w:val="00660D14"/>
    <w:rsid w:val="00672D58"/>
    <w:rsid w:val="00677788"/>
    <w:rsid w:val="00680093"/>
    <w:rsid w:val="0068551F"/>
    <w:rsid w:val="00687B86"/>
    <w:rsid w:val="006915DE"/>
    <w:rsid w:val="00692CBF"/>
    <w:rsid w:val="006A46CB"/>
    <w:rsid w:val="006A6E9F"/>
    <w:rsid w:val="006B0FFA"/>
    <w:rsid w:val="006B5086"/>
    <w:rsid w:val="006C521F"/>
    <w:rsid w:val="006D2C80"/>
    <w:rsid w:val="006D5039"/>
    <w:rsid w:val="006D5890"/>
    <w:rsid w:val="006E2F3D"/>
    <w:rsid w:val="006E652A"/>
    <w:rsid w:val="006E6F9B"/>
    <w:rsid w:val="006E7589"/>
    <w:rsid w:val="006F02CF"/>
    <w:rsid w:val="006F0776"/>
    <w:rsid w:val="006F41F9"/>
    <w:rsid w:val="006F5845"/>
    <w:rsid w:val="007051C8"/>
    <w:rsid w:val="00711430"/>
    <w:rsid w:val="007151AA"/>
    <w:rsid w:val="00715680"/>
    <w:rsid w:val="00722652"/>
    <w:rsid w:val="00722CC4"/>
    <w:rsid w:val="0072343B"/>
    <w:rsid w:val="00731FA2"/>
    <w:rsid w:val="007367CA"/>
    <w:rsid w:val="00737301"/>
    <w:rsid w:val="00740C12"/>
    <w:rsid w:val="007438A0"/>
    <w:rsid w:val="007451B9"/>
    <w:rsid w:val="007515E1"/>
    <w:rsid w:val="00751CCA"/>
    <w:rsid w:val="00752E18"/>
    <w:rsid w:val="00753D33"/>
    <w:rsid w:val="00761711"/>
    <w:rsid w:val="00766755"/>
    <w:rsid w:val="00773F78"/>
    <w:rsid w:val="00774325"/>
    <w:rsid w:val="00781FAA"/>
    <w:rsid w:val="007820F4"/>
    <w:rsid w:val="00783F65"/>
    <w:rsid w:val="007843BE"/>
    <w:rsid w:val="00784616"/>
    <w:rsid w:val="00787972"/>
    <w:rsid w:val="00787D6E"/>
    <w:rsid w:val="00790F34"/>
    <w:rsid w:val="00793EDD"/>
    <w:rsid w:val="00797662"/>
    <w:rsid w:val="007A7C1B"/>
    <w:rsid w:val="007B334A"/>
    <w:rsid w:val="007C3827"/>
    <w:rsid w:val="007C4D12"/>
    <w:rsid w:val="007C72ED"/>
    <w:rsid w:val="007C7A44"/>
    <w:rsid w:val="007D48A1"/>
    <w:rsid w:val="007D519D"/>
    <w:rsid w:val="007D571D"/>
    <w:rsid w:val="007E39C4"/>
    <w:rsid w:val="007E7067"/>
    <w:rsid w:val="007F1BA9"/>
    <w:rsid w:val="007F54D5"/>
    <w:rsid w:val="008004C8"/>
    <w:rsid w:val="0080366E"/>
    <w:rsid w:val="008114B5"/>
    <w:rsid w:val="00813F68"/>
    <w:rsid w:val="0081518D"/>
    <w:rsid w:val="00816A8E"/>
    <w:rsid w:val="00816CEF"/>
    <w:rsid w:val="00840082"/>
    <w:rsid w:val="00840BEB"/>
    <w:rsid w:val="00862104"/>
    <w:rsid w:val="00863AEC"/>
    <w:rsid w:val="00863ED0"/>
    <w:rsid w:val="00863F03"/>
    <w:rsid w:val="00864D21"/>
    <w:rsid w:val="008651D7"/>
    <w:rsid w:val="00871A6F"/>
    <w:rsid w:val="00871C31"/>
    <w:rsid w:val="008727CA"/>
    <w:rsid w:val="0087599D"/>
    <w:rsid w:val="00876C30"/>
    <w:rsid w:val="00883A9E"/>
    <w:rsid w:val="00890D33"/>
    <w:rsid w:val="00891FE6"/>
    <w:rsid w:val="008979CD"/>
    <w:rsid w:val="008A147B"/>
    <w:rsid w:val="008A588B"/>
    <w:rsid w:val="008B2956"/>
    <w:rsid w:val="008B3AF1"/>
    <w:rsid w:val="008C1CC7"/>
    <w:rsid w:val="008C3D28"/>
    <w:rsid w:val="008C5175"/>
    <w:rsid w:val="008C6D26"/>
    <w:rsid w:val="008D0638"/>
    <w:rsid w:val="008D1477"/>
    <w:rsid w:val="008D3F0D"/>
    <w:rsid w:val="008D6C33"/>
    <w:rsid w:val="008E42EF"/>
    <w:rsid w:val="008F2840"/>
    <w:rsid w:val="009002E9"/>
    <w:rsid w:val="00902765"/>
    <w:rsid w:val="00904DB4"/>
    <w:rsid w:val="0091186B"/>
    <w:rsid w:val="00916B54"/>
    <w:rsid w:val="00920F17"/>
    <w:rsid w:val="00921DDC"/>
    <w:rsid w:val="00931438"/>
    <w:rsid w:val="0093244C"/>
    <w:rsid w:val="00933E63"/>
    <w:rsid w:val="00941F0D"/>
    <w:rsid w:val="00943117"/>
    <w:rsid w:val="00950329"/>
    <w:rsid w:val="00956511"/>
    <w:rsid w:val="00961B6C"/>
    <w:rsid w:val="00973A02"/>
    <w:rsid w:val="009749CC"/>
    <w:rsid w:val="009829AF"/>
    <w:rsid w:val="009850C2"/>
    <w:rsid w:val="00986E02"/>
    <w:rsid w:val="00993331"/>
    <w:rsid w:val="009A011A"/>
    <w:rsid w:val="009A2D80"/>
    <w:rsid w:val="009B0D23"/>
    <w:rsid w:val="009B60F5"/>
    <w:rsid w:val="009B7249"/>
    <w:rsid w:val="009C0625"/>
    <w:rsid w:val="009D1031"/>
    <w:rsid w:val="009D3B7F"/>
    <w:rsid w:val="009D6CC6"/>
    <w:rsid w:val="009E06B2"/>
    <w:rsid w:val="009E0EB3"/>
    <w:rsid w:val="009F662D"/>
    <w:rsid w:val="00A028A8"/>
    <w:rsid w:val="00A02BC2"/>
    <w:rsid w:val="00A02F34"/>
    <w:rsid w:val="00A03787"/>
    <w:rsid w:val="00A04161"/>
    <w:rsid w:val="00A05957"/>
    <w:rsid w:val="00A07EB4"/>
    <w:rsid w:val="00A10144"/>
    <w:rsid w:val="00A13DEF"/>
    <w:rsid w:val="00A15012"/>
    <w:rsid w:val="00A216FB"/>
    <w:rsid w:val="00A235B5"/>
    <w:rsid w:val="00A2508E"/>
    <w:rsid w:val="00A26562"/>
    <w:rsid w:val="00A3218D"/>
    <w:rsid w:val="00A33257"/>
    <w:rsid w:val="00A359C7"/>
    <w:rsid w:val="00A41AA3"/>
    <w:rsid w:val="00A4329E"/>
    <w:rsid w:val="00A46992"/>
    <w:rsid w:val="00A51B61"/>
    <w:rsid w:val="00A52800"/>
    <w:rsid w:val="00A56DC3"/>
    <w:rsid w:val="00A61C55"/>
    <w:rsid w:val="00A65432"/>
    <w:rsid w:val="00A66C15"/>
    <w:rsid w:val="00A67F5C"/>
    <w:rsid w:val="00A70950"/>
    <w:rsid w:val="00A740CE"/>
    <w:rsid w:val="00A80724"/>
    <w:rsid w:val="00A91E4D"/>
    <w:rsid w:val="00A9284D"/>
    <w:rsid w:val="00A934C1"/>
    <w:rsid w:val="00A96FA5"/>
    <w:rsid w:val="00AA308A"/>
    <w:rsid w:val="00AB3ABA"/>
    <w:rsid w:val="00AB3BBA"/>
    <w:rsid w:val="00AB5498"/>
    <w:rsid w:val="00AB71C0"/>
    <w:rsid w:val="00AB765D"/>
    <w:rsid w:val="00AC321C"/>
    <w:rsid w:val="00AD2618"/>
    <w:rsid w:val="00AE6BBB"/>
    <w:rsid w:val="00AF0FD4"/>
    <w:rsid w:val="00AF317C"/>
    <w:rsid w:val="00AF4317"/>
    <w:rsid w:val="00AF6ACA"/>
    <w:rsid w:val="00B16EBC"/>
    <w:rsid w:val="00B20AEE"/>
    <w:rsid w:val="00B237C1"/>
    <w:rsid w:val="00B25D95"/>
    <w:rsid w:val="00B268AB"/>
    <w:rsid w:val="00B308E5"/>
    <w:rsid w:val="00B3726F"/>
    <w:rsid w:val="00B4022B"/>
    <w:rsid w:val="00B43D73"/>
    <w:rsid w:val="00B44BD5"/>
    <w:rsid w:val="00B50E3C"/>
    <w:rsid w:val="00B549F1"/>
    <w:rsid w:val="00B6529D"/>
    <w:rsid w:val="00B669C6"/>
    <w:rsid w:val="00B70ADC"/>
    <w:rsid w:val="00B72423"/>
    <w:rsid w:val="00B773C0"/>
    <w:rsid w:val="00B8380F"/>
    <w:rsid w:val="00B84A67"/>
    <w:rsid w:val="00B958DE"/>
    <w:rsid w:val="00BB6268"/>
    <w:rsid w:val="00BB74B9"/>
    <w:rsid w:val="00BC22C2"/>
    <w:rsid w:val="00BC2C0C"/>
    <w:rsid w:val="00BD0BBA"/>
    <w:rsid w:val="00BD5BEB"/>
    <w:rsid w:val="00BE0976"/>
    <w:rsid w:val="00BE1349"/>
    <w:rsid w:val="00BE4773"/>
    <w:rsid w:val="00BE4DCC"/>
    <w:rsid w:val="00C03D38"/>
    <w:rsid w:val="00C161CD"/>
    <w:rsid w:val="00C21D06"/>
    <w:rsid w:val="00C32115"/>
    <w:rsid w:val="00C40A88"/>
    <w:rsid w:val="00C420BD"/>
    <w:rsid w:val="00C45C6D"/>
    <w:rsid w:val="00C47188"/>
    <w:rsid w:val="00C53C45"/>
    <w:rsid w:val="00C61355"/>
    <w:rsid w:val="00C63241"/>
    <w:rsid w:val="00C63CEC"/>
    <w:rsid w:val="00C65278"/>
    <w:rsid w:val="00C655D2"/>
    <w:rsid w:val="00C7247A"/>
    <w:rsid w:val="00C72F2C"/>
    <w:rsid w:val="00C83944"/>
    <w:rsid w:val="00C92496"/>
    <w:rsid w:val="00C95331"/>
    <w:rsid w:val="00C96E31"/>
    <w:rsid w:val="00CA46CF"/>
    <w:rsid w:val="00CB11EE"/>
    <w:rsid w:val="00CB1BD5"/>
    <w:rsid w:val="00CB1DD5"/>
    <w:rsid w:val="00CB630C"/>
    <w:rsid w:val="00CB7D83"/>
    <w:rsid w:val="00CC11E1"/>
    <w:rsid w:val="00CC12C2"/>
    <w:rsid w:val="00CC6900"/>
    <w:rsid w:val="00CD535F"/>
    <w:rsid w:val="00CE5C32"/>
    <w:rsid w:val="00CF00C1"/>
    <w:rsid w:val="00CF2AC9"/>
    <w:rsid w:val="00CF6CD4"/>
    <w:rsid w:val="00CF77D2"/>
    <w:rsid w:val="00D12A18"/>
    <w:rsid w:val="00D1388D"/>
    <w:rsid w:val="00D139A2"/>
    <w:rsid w:val="00D1479D"/>
    <w:rsid w:val="00D163A9"/>
    <w:rsid w:val="00D246BB"/>
    <w:rsid w:val="00D24BF4"/>
    <w:rsid w:val="00D25810"/>
    <w:rsid w:val="00D25CD6"/>
    <w:rsid w:val="00D30F6B"/>
    <w:rsid w:val="00D34709"/>
    <w:rsid w:val="00D438C8"/>
    <w:rsid w:val="00D44A43"/>
    <w:rsid w:val="00D4668F"/>
    <w:rsid w:val="00D654D5"/>
    <w:rsid w:val="00D7003C"/>
    <w:rsid w:val="00D707E3"/>
    <w:rsid w:val="00D73101"/>
    <w:rsid w:val="00D74DA4"/>
    <w:rsid w:val="00D75D11"/>
    <w:rsid w:val="00D81060"/>
    <w:rsid w:val="00D8462E"/>
    <w:rsid w:val="00D8520F"/>
    <w:rsid w:val="00D85401"/>
    <w:rsid w:val="00D91EC4"/>
    <w:rsid w:val="00D92B1A"/>
    <w:rsid w:val="00D93FA8"/>
    <w:rsid w:val="00DB06ED"/>
    <w:rsid w:val="00DB0A3C"/>
    <w:rsid w:val="00DC2868"/>
    <w:rsid w:val="00DD04F1"/>
    <w:rsid w:val="00DD6411"/>
    <w:rsid w:val="00DE0040"/>
    <w:rsid w:val="00DF1113"/>
    <w:rsid w:val="00DF2B12"/>
    <w:rsid w:val="00DF4B93"/>
    <w:rsid w:val="00DF5172"/>
    <w:rsid w:val="00E06D69"/>
    <w:rsid w:val="00E26862"/>
    <w:rsid w:val="00E26A1B"/>
    <w:rsid w:val="00E31119"/>
    <w:rsid w:val="00E31EF0"/>
    <w:rsid w:val="00E55987"/>
    <w:rsid w:val="00E66005"/>
    <w:rsid w:val="00E70B2D"/>
    <w:rsid w:val="00E72F5D"/>
    <w:rsid w:val="00E73102"/>
    <w:rsid w:val="00E75AD3"/>
    <w:rsid w:val="00E75DB5"/>
    <w:rsid w:val="00E82499"/>
    <w:rsid w:val="00EA074D"/>
    <w:rsid w:val="00EA110F"/>
    <w:rsid w:val="00EA21E2"/>
    <w:rsid w:val="00EB08B8"/>
    <w:rsid w:val="00EB2399"/>
    <w:rsid w:val="00EB452D"/>
    <w:rsid w:val="00EC025C"/>
    <w:rsid w:val="00EC187D"/>
    <w:rsid w:val="00EC6D8A"/>
    <w:rsid w:val="00EE5207"/>
    <w:rsid w:val="00EF0519"/>
    <w:rsid w:val="00EF077A"/>
    <w:rsid w:val="00EF7579"/>
    <w:rsid w:val="00F004CD"/>
    <w:rsid w:val="00F03C16"/>
    <w:rsid w:val="00F04358"/>
    <w:rsid w:val="00F04FD0"/>
    <w:rsid w:val="00F04FE9"/>
    <w:rsid w:val="00F12FD6"/>
    <w:rsid w:val="00F139F0"/>
    <w:rsid w:val="00F15103"/>
    <w:rsid w:val="00F15AD3"/>
    <w:rsid w:val="00F30FEE"/>
    <w:rsid w:val="00F337F4"/>
    <w:rsid w:val="00F33F3C"/>
    <w:rsid w:val="00F347CD"/>
    <w:rsid w:val="00F4095A"/>
    <w:rsid w:val="00F45B8F"/>
    <w:rsid w:val="00F637D3"/>
    <w:rsid w:val="00F652C4"/>
    <w:rsid w:val="00F726DB"/>
    <w:rsid w:val="00F7685E"/>
    <w:rsid w:val="00F7785B"/>
    <w:rsid w:val="00F859FF"/>
    <w:rsid w:val="00F87A37"/>
    <w:rsid w:val="00F946F7"/>
    <w:rsid w:val="00F95597"/>
    <w:rsid w:val="00F973B5"/>
    <w:rsid w:val="00FA2316"/>
    <w:rsid w:val="00FA41DF"/>
    <w:rsid w:val="00FB09FF"/>
    <w:rsid w:val="00FB3C5B"/>
    <w:rsid w:val="00FB48D6"/>
    <w:rsid w:val="00FB6FE1"/>
    <w:rsid w:val="00FC4D7C"/>
    <w:rsid w:val="00FD0880"/>
    <w:rsid w:val="00FD0FC5"/>
    <w:rsid w:val="00FD521E"/>
    <w:rsid w:val="00FD6405"/>
    <w:rsid w:val="00FE3FDD"/>
    <w:rsid w:val="00FF3182"/>
    <w:rsid w:val="00FF427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D8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80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D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12802"/>
    <w:rPr>
      <w:rFonts w:ascii="Cambria" w:hAnsi="Cambria" w:cs="Times New Roman"/>
      <w:color w:val="365F91"/>
      <w:sz w:val="26"/>
      <w:szCs w:val="26"/>
    </w:rPr>
  </w:style>
  <w:style w:type="character" w:styleId="a3">
    <w:name w:val="Intense Reference"/>
    <w:basedOn w:val="a0"/>
    <w:uiPriority w:val="99"/>
    <w:qFormat/>
    <w:rsid w:val="00CB7D83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rsid w:val="006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6F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1280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357A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357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357AB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6357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357AB"/>
    <w:rPr>
      <w:rFonts w:cs="Times New Roman"/>
      <w:b/>
      <w:bCs/>
      <w:sz w:val="20"/>
      <w:szCs w:val="20"/>
    </w:rPr>
  </w:style>
  <w:style w:type="table" w:styleId="ac">
    <w:name w:val="Table Grid"/>
    <w:basedOn w:val="a1"/>
    <w:uiPriority w:val="99"/>
    <w:rsid w:val="006F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3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51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F151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rsid w:val="00E82499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787D6E"/>
    <w:rPr>
      <w:rFonts w:ascii="Sylfaen" w:hAnsi="Sylfaen"/>
      <w:b/>
      <w:sz w:val="26"/>
    </w:rPr>
  </w:style>
  <w:style w:type="paragraph" w:styleId="af">
    <w:name w:val="Normal Indent"/>
    <w:basedOn w:val="a"/>
    <w:uiPriority w:val="99"/>
    <w:rsid w:val="00787D6E"/>
    <w:pPr>
      <w:spacing w:after="0" w:line="240" w:lineRule="auto"/>
      <w:ind w:left="708"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FontStyle12">
    <w:name w:val="Font Style12"/>
    <w:uiPriority w:val="99"/>
    <w:rsid w:val="00787D6E"/>
    <w:rPr>
      <w:rFonts w:ascii="Sylfaen" w:hAnsi="Sylfaen"/>
      <w:b/>
      <w:sz w:val="34"/>
    </w:rPr>
  </w:style>
  <w:style w:type="paragraph" w:customStyle="1" w:styleId="Style4">
    <w:name w:val="Style4"/>
    <w:basedOn w:val="a"/>
    <w:uiPriority w:val="99"/>
    <w:rsid w:val="00787D6E"/>
    <w:pPr>
      <w:widowControl w:val="0"/>
      <w:autoSpaceDE w:val="0"/>
      <w:autoSpaceDN w:val="0"/>
      <w:adjustRightInd w:val="0"/>
      <w:spacing w:after="0" w:line="490" w:lineRule="exact"/>
      <w:ind w:hanging="288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7D6E"/>
    <w:pPr>
      <w:widowControl w:val="0"/>
      <w:autoSpaceDE w:val="0"/>
      <w:autoSpaceDN w:val="0"/>
      <w:adjustRightInd w:val="0"/>
      <w:spacing w:after="0" w:line="576" w:lineRule="exact"/>
      <w:ind w:firstLine="2021"/>
    </w:pPr>
    <w:rPr>
      <w:rFonts w:ascii="Sylfaen" w:hAnsi="Sylfae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7D6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styleId="af0">
    <w:name w:val="No Spacing"/>
    <w:uiPriority w:val="99"/>
    <w:qFormat/>
    <w:rsid w:val="0029044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D8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80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D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12802"/>
    <w:rPr>
      <w:rFonts w:ascii="Cambria" w:hAnsi="Cambria" w:cs="Times New Roman"/>
      <w:color w:val="365F91"/>
      <w:sz w:val="26"/>
      <w:szCs w:val="26"/>
    </w:rPr>
  </w:style>
  <w:style w:type="character" w:styleId="a3">
    <w:name w:val="Intense Reference"/>
    <w:basedOn w:val="a0"/>
    <w:uiPriority w:val="99"/>
    <w:qFormat/>
    <w:rsid w:val="00CB7D83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rsid w:val="006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6F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1280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357A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357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357AB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6357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357AB"/>
    <w:rPr>
      <w:rFonts w:cs="Times New Roman"/>
      <w:b/>
      <w:bCs/>
      <w:sz w:val="20"/>
      <w:szCs w:val="20"/>
    </w:rPr>
  </w:style>
  <w:style w:type="table" w:styleId="ac">
    <w:name w:val="Table Grid"/>
    <w:basedOn w:val="a1"/>
    <w:uiPriority w:val="99"/>
    <w:rsid w:val="006F4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3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51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F151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rsid w:val="00E82499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787D6E"/>
    <w:rPr>
      <w:rFonts w:ascii="Sylfaen" w:hAnsi="Sylfaen"/>
      <w:b/>
      <w:sz w:val="26"/>
    </w:rPr>
  </w:style>
  <w:style w:type="paragraph" w:styleId="af">
    <w:name w:val="Normal Indent"/>
    <w:basedOn w:val="a"/>
    <w:uiPriority w:val="99"/>
    <w:rsid w:val="00787D6E"/>
    <w:pPr>
      <w:spacing w:after="0" w:line="240" w:lineRule="auto"/>
      <w:ind w:left="708"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FontStyle12">
    <w:name w:val="Font Style12"/>
    <w:uiPriority w:val="99"/>
    <w:rsid w:val="00787D6E"/>
    <w:rPr>
      <w:rFonts w:ascii="Sylfaen" w:hAnsi="Sylfaen"/>
      <w:b/>
      <w:sz w:val="34"/>
    </w:rPr>
  </w:style>
  <w:style w:type="paragraph" w:customStyle="1" w:styleId="Style4">
    <w:name w:val="Style4"/>
    <w:basedOn w:val="a"/>
    <w:uiPriority w:val="99"/>
    <w:rsid w:val="00787D6E"/>
    <w:pPr>
      <w:widowControl w:val="0"/>
      <w:autoSpaceDE w:val="0"/>
      <w:autoSpaceDN w:val="0"/>
      <w:adjustRightInd w:val="0"/>
      <w:spacing w:after="0" w:line="490" w:lineRule="exact"/>
      <w:ind w:hanging="288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7D6E"/>
    <w:pPr>
      <w:widowControl w:val="0"/>
      <w:autoSpaceDE w:val="0"/>
      <w:autoSpaceDN w:val="0"/>
      <w:adjustRightInd w:val="0"/>
      <w:spacing w:after="0" w:line="576" w:lineRule="exact"/>
      <w:ind w:firstLine="2021"/>
    </w:pPr>
    <w:rPr>
      <w:rFonts w:ascii="Sylfaen" w:hAnsi="Sylfae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7D6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styleId="af0">
    <w:name w:val="No Spacing"/>
    <w:uiPriority w:val="99"/>
    <w:qFormat/>
    <w:rsid w:val="002904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9719B3AC10412EC1E89F1E9FA4B6220F0E28647B25FA3BFE584628244454DDFB3833C310A96F7CF6407C03y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719B3AC10412EC1E89F1E9FA4B6220F0E28647B25FA3BFE584628244454DDFB3833C310A96F7CF6407E03y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gutoreva</dc:creator>
  <cp:keywords/>
  <dc:description/>
  <cp:lastModifiedBy>GEG</cp:lastModifiedBy>
  <cp:revision>2</cp:revision>
  <cp:lastPrinted>2018-11-12T10:43:00Z</cp:lastPrinted>
  <dcterms:created xsi:type="dcterms:W3CDTF">2018-11-23T15:14:00Z</dcterms:created>
  <dcterms:modified xsi:type="dcterms:W3CDTF">2018-11-23T15:14:00Z</dcterms:modified>
</cp:coreProperties>
</file>